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media/image11.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4ADDC" w14:textId="77777777" w:rsidR="00C70453" w:rsidRDefault="00C70453" w:rsidP="00FF0BFE"/>
    <w:p w14:paraId="265E902A" w14:textId="77777777" w:rsidR="004F43F9" w:rsidRDefault="004F43F9" w:rsidP="00FF0BFE">
      <w:pPr>
        <w:rPr>
          <w:w w:val="95"/>
        </w:rPr>
      </w:pPr>
    </w:p>
    <w:p w14:paraId="14CD65ED" w14:textId="77777777" w:rsidR="004F43F9" w:rsidRDefault="004F43F9" w:rsidP="00FF0BFE">
      <w:pPr>
        <w:rPr>
          <w:w w:val="95"/>
        </w:rPr>
      </w:pPr>
    </w:p>
    <w:p w14:paraId="26CBFBF2" w14:textId="77777777" w:rsidR="004F43F9" w:rsidRPr="00901B9D" w:rsidRDefault="004F43F9" w:rsidP="00901B9D">
      <w:pPr>
        <w:jc w:val="center"/>
        <w:rPr>
          <w:w w:val="95"/>
          <w:sz w:val="32"/>
        </w:rPr>
      </w:pPr>
    </w:p>
    <w:p w14:paraId="7A8D2FA4" w14:textId="77777777" w:rsidR="004F43F9" w:rsidRPr="00901B9D" w:rsidRDefault="004F43F9" w:rsidP="00901B9D">
      <w:pPr>
        <w:jc w:val="center"/>
        <w:rPr>
          <w:w w:val="95"/>
          <w:sz w:val="32"/>
        </w:rPr>
      </w:pPr>
    </w:p>
    <w:p w14:paraId="15699C08" w14:textId="77777777" w:rsidR="00826CCC" w:rsidRPr="00901B9D" w:rsidRDefault="00826CCC" w:rsidP="00901B9D">
      <w:pPr>
        <w:jc w:val="center"/>
        <w:rPr>
          <w:w w:val="95"/>
          <w:sz w:val="32"/>
        </w:rPr>
      </w:pPr>
      <w:r w:rsidRPr="00901B9D">
        <w:rPr>
          <w:w w:val="95"/>
          <w:sz w:val="32"/>
        </w:rPr>
        <w:t>The City of Thorne Bay</w:t>
      </w:r>
    </w:p>
    <w:p w14:paraId="0F939AED" w14:textId="77777777" w:rsidR="00826CCC" w:rsidRPr="00901B9D" w:rsidRDefault="00826CCC" w:rsidP="00901B9D">
      <w:pPr>
        <w:jc w:val="center"/>
        <w:rPr>
          <w:w w:val="95"/>
          <w:sz w:val="32"/>
        </w:rPr>
      </w:pPr>
      <w:r w:rsidRPr="00901B9D">
        <w:rPr>
          <w:w w:val="95"/>
          <w:sz w:val="32"/>
        </w:rPr>
        <w:t>City Council, Boards &amp; Commissions</w:t>
      </w:r>
    </w:p>
    <w:p w14:paraId="2CAB3C88" w14:textId="77777777" w:rsidR="00C70453" w:rsidRPr="00901B9D" w:rsidRDefault="00826CCC" w:rsidP="00901B9D">
      <w:pPr>
        <w:jc w:val="center"/>
        <w:rPr>
          <w:sz w:val="32"/>
        </w:rPr>
      </w:pPr>
      <w:r w:rsidRPr="00901B9D">
        <w:rPr>
          <w:w w:val="95"/>
          <w:sz w:val="32"/>
        </w:rPr>
        <w:t>Meeting Process &amp; Policy</w:t>
      </w:r>
    </w:p>
    <w:p w14:paraId="403DFD5B" w14:textId="77777777" w:rsidR="004F43F9" w:rsidRPr="00901B9D" w:rsidRDefault="004F43F9" w:rsidP="00901B9D">
      <w:pPr>
        <w:jc w:val="center"/>
        <w:rPr>
          <w:sz w:val="32"/>
        </w:rPr>
      </w:pPr>
    </w:p>
    <w:p w14:paraId="252D5EA2" w14:textId="77777777" w:rsidR="004F43F9" w:rsidRPr="00901B9D" w:rsidRDefault="00901B9D" w:rsidP="00901B9D">
      <w:pPr>
        <w:jc w:val="center"/>
        <w:rPr>
          <w:rFonts w:ascii="Book Antiqua"/>
          <w:sz w:val="32"/>
        </w:rPr>
      </w:pPr>
      <w:r w:rsidRPr="00901B9D">
        <w:rPr>
          <w:noProof/>
          <w:sz w:val="32"/>
        </w:rPr>
        <w:drawing>
          <wp:anchor distT="0" distB="0" distL="0" distR="0" simplePos="0" relativeHeight="251657216" behindDoc="1" locked="0" layoutInCell="1" allowOverlap="1" wp14:anchorId="22E1289C" wp14:editId="32DF9D6C">
            <wp:simplePos x="0" y="0"/>
            <wp:positionH relativeFrom="page">
              <wp:posOffset>2962275</wp:posOffset>
            </wp:positionH>
            <wp:positionV relativeFrom="paragraph">
              <wp:posOffset>12700</wp:posOffset>
            </wp:positionV>
            <wp:extent cx="1998079" cy="1689100"/>
            <wp:effectExtent l="0" t="0" r="2540" b="635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a:extLst>
                        <a:ext uri="{28A0092B-C50C-407E-A947-70E740481C1C}">
                          <a14:useLocalDpi xmlns:a14="http://schemas.microsoft.com/office/drawing/2010/main" val="0"/>
                        </a:ext>
                      </a:extLst>
                    </a:blip>
                    <a:stretch>
                      <a:fillRect/>
                    </a:stretch>
                  </pic:blipFill>
                  <pic:spPr>
                    <a:xfrm>
                      <a:off x="0" y="0"/>
                      <a:ext cx="1998079" cy="1689100"/>
                    </a:xfrm>
                    <a:prstGeom prst="rect">
                      <a:avLst/>
                    </a:prstGeom>
                  </pic:spPr>
                </pic:pic>
              </a:graphicData>
            </a:graphic>
            <wp14:sizeRelH relativeFrom="margin">
              <wp14:pctWidth>0</wp14:pctWidth>
            </wp14:sizeRelH>
            <wp14:sizeRelV relativeFrom="margin">
              <wp14:pctHeight>0</wp14:pctHeight>
            </wp14:sizeRelV>
          </wp:anchor>
        </w:drawing>
      </w:r>
    </w:p>
    <w:p w14:paraId="589426C5" w14:textId="77777777" w:rsidR="00C70453" w:rsidRPr="00901B9D" w:rsidRDefault="00C70453" w:rsidP="00901B9D">
      <w:pPr>
        <w:jc w:val="center"/>
        <w:rPr>
          <w:sz w:val="32"/>
        </w:rPr>
      </w:pPr>
    </w:p>
    <w:p w14:paraId="46A03D11" w14:textId="77777777" w:rsidR="00C70453" w:rsidRPr="00901B9D" w:rsidRDefault="00C70453" w:rsidP="00901B9D">
      <w:pPr>
        <w:jc w:val="center"/>
        <w:rPr>
          <w:sz w:val="32"/>
        </w:rPr>
      </w:pPr>
    </w:p>
    <w:p w14:paraId="0C53856D" w14:textId="77777777" w:rsidR="00C70453" w:rsidRPr="00901B9D" w:rsidRDefault="00C70453" w:rsidP="00901B9D">
      <w:pPr>
        <w:jc w:val="center"/>
        <w:rPr>
          <w:sz w:val="32"/>
        </w:rPr>
      </w:pPr>
    </w:p>
    <w:p w14:paraId="7B326EAD" w14:textId="77777777" w:rsidR="00744DF6" w:rsidRPr="00901B9D" w:rsidRDefault="00744DF6" w:rsidP="00901B9D">
      <w:pPr>
        <w:pStyle w:val="Heading1"/>
        <w:jc w:val="center"/>
        <w:rPr>
          <w:sz w:val="52"/>
        </w:rPr>
      </w:pPr>
    </w:p>
    <w:p w14:paraId="58CCD902" w14:textId="77777777" w:rsidR="004F43F9" w:rsidRPr="00901B9D" w:rsidRDefault="004F43F9" w:rsidP="00901B9D">
      <w:pPr>
        <w:pStyle w:val="Heading1"/>
        <w:jc w:val="center"/>
        <w:rPr>
          <w:sz w:val="52"/>
        </w:rPr>
      </w:pPr>
    </w:p>
    <w:p w14:paraId="45AE0CCD" w14:textId="77777777" w:rsidR="00C70453" w:rsidRPr="00901B9D" w:rsidRDefault="00C70453" w:rsidP="00901B9D">
      <w:pPr>
        <w:jc w:val="center"/>
        <w:rPr>
          <w:sz w:val="32"/>
        </w:rPr>
      </w:pPr>
    </w:p>
    <w:p w14:paraId="412DDD9A" w14:textId="77777777" w:rsidR="004F43F9" w:rsidRPr="00901B9D" w:rsidRDefault="004F43F9" w:rsidP="00901B9D">
      <w:pPr>
        <w:jc w:val="center"/>
        <w:rPr>
          <w:sz w:val="32"/>
        </w:rPr>
      </w:pPr>
    </w:p>
    <w:p w14:paraId="179B4194" w14:textId="77777777" w:rsidR="004F43F9" w:rsidRPr="00901B9D" w:rsidRDefault="004F43F9" w:rsidP="00901B9D">
      <w:pPr>
        <w:jc w:val="center"/>
        <w:rPr>
          <w:sz w:val="32"/>
        </w:rPr>
      </w:pPr>
    </w:p>
    <w:p w14:paraId="3A2F7C12" w14:textId="77777777" w:rsidR="00826CCC" w:rsidRPr="00901B9D" w:rsidRDefault="00D20FBE" w:rsidP="00901B9D">
      <w:pPr>
        <w:jc w:val="center"/>
        <w:rPr>
          <w:sz w:val="32"/>
        </w:rPr>
      </w:pPr>
      <w:r w:rsidRPr="00901B9D">
        <w:rPr>
          <w:sz w:val="32"/>
        </w:rPr>
        <w:t>Prepared</w:t>
      </w:r>
      <w:r w:rsidRPr="00901B9D">
        <w:rPr>
          <w:spacing w:val="-49"/>
          <w:sz w:val="32"/>
        </w:rPr>
        <w:t xml:space="preserve"> </w:t>
      </w:r>
      <w:r w:rsidRPr="00901B9D">
        <w:rPr>
          <w:sz w:val="32"/>
        </w:rPr>
        <w:t>by</w:t>
      </w:r>
      <w:r w:rsidRPr="00901B9D">
        <w:rPr>
          <w:spacing w:val="-48"/>
          <w:sz w:val="32"/>
        </w:rPr>
        <w:t xml:space="preserve"> </w:t>
      </w:r>
      <w:r w:rsidRPr="00901B9D">
        <w:rPr>
          <w:sz w:val="32"/>
        </w:rPr>
        <w:t>the</w:t>
      </w:r>
      <w:r w:rsidRPr="00901B9D">
        <w:rPr>
          <w:spacing w:val="-49"/>
          <w:sz w:val="32"/>
        </w:rPr>
        <w:t xml:space="preserve"> </w:t>
      </w:r>
      <w:r w:rsidRPr="00901B9D">
        <w:rPr>
          <w:sz w:val="32"/>
        </w:rPr>
        <w:t>City</w:t>
      </w:r>
      <w:r w:rsidRPr="00901B9D">
        <w:rPr>
          <w:spacing w:val="-48"/>
          <w:sz w:val="32"/>
        </w:rPr>
        <w:t xml:space="preserve"> </w:t>
      </w:r>
      <w:r w:rsidRPr="00901B9D">
        <w:rPr>
          <w:sz w:val="32"/>
        </w:rPr>
        <w:t>Clerk’s</w:t>
      </w:r>
      <w:r w:rsidRPr="00901B9D">
        <w:rPr>
          <w:spacing w:val="-48"/>
          <w:sz w:val="32"/>
        </w:rPr>
        <w:t xml:space="preserve"> </w:t>
      </w:r>
      <w:r w:rsidRPr="00901B9D">
        <w:rPr>
          <w:sz w:val="32"/>
        </w:rPr>
        <w:t xml:space="preserve">Office </w:t>
      </w:r>
      <w:r w:rsidR="00744DF6" w:rsidRPr="00901B9D">
        <w:rPr>
          <w:sz w:val="32"/>
        </w:rPr>
        <w:t>February 13, 2019</w:t>
      </w:r>
    </w:p>
    <w:p w14:paraId="4AB785F2" w14:textId="77777777" w:rsidR="00C70453" w:rsidRPr="00901B9D" w:rsidRDefault="00744DF6" w:rsidP="00901B9D">
      <w:pPr>
        <w:jc w:val="center"/>
        <w:rPr>
          <w:sz w:val="32"/>
        </w:rPr>
      </w:pPr>
      <w:r w:rsidRPr="00901B9D">
        <w:rPr>
          <w:sz w:val="32"/>
        </w:rPr>
        <w:t>120 Freeman Drive</w:t>
      </w:r>
      <w:r w:rsidR="00D20FBE" w:rsidRPr="00901B9D">
        <w:rPr>
          <w:sz w:val="32"/>
        </w:rPr>
        <w:t xml:space="preserve"> </w:t>
      </w:r>
      <w:r w:rsidR="00D20FBE" w:rsidRPr="00901B9D">
        <w:rPr>
          <w:rFonts w:ascii="Wingdings 2" w:hAnsi="Wingdings 2"/>
          <w:sz w:val="32"/>
        </w:rPr>
        <w:t></w:t>
      </w:r>
      <w:r w:rsidR="00D20FBE" w:rsidRPr="00901B9D">
        <w:rPr>
          <w:rFonts w:ascii="Times New Roman" w:hAnsi="Times New Roman"/>
          <w:sz w:val="32"/>
        </w:rPr>
        <w:t xml:space="preserve"> </w:t>
      </w:r>
      <w:r w:rsidRPr="00901B9D">
        <w:rPr>
          <w:rFonts w:ascii="Times New Roman" w:hAnsi="Times New Roman"/>
          <w:sz w:val="32"/>
        </w:rPr>
        <w:t>Thorne Bay</w:t>
      </w:r>
      <w:r w:rsidR="00D20FBE" w:rsidRPr="00901B9D">
        <w:rPr>
          <w:sz w:val="32"/>
        </w:rPr>
        <w:t xml:space="preserve">, </w:t>
      </w:r>
      <w:r w:rsidRPr="00901B9D">
        <w:rPr>
          <w:sz w:val="32"/>
        </w:rPr>
        <w:t>AK</w:t>
      </w:r>
      <w:r w:rsidR="00D20FBE" w:rsidRPr="00901B9D">
        <w:rPr>
          <w:sz w:val="32"/>
        </w:rPr>
        <w:t xml:space="preserve"> 9</w:t>
      </w:r>
      <w:r w:rsidRPr="00901B9D">
        <w:rPr>
          <w:sz w:val="32"/>
        </w:rPr>
        <w:t>9919</w:t>
      </w:r>
      <w:r w:rsidR="00D20FBE" w:rsidRPr="00901B9D">
        <w:rPr>
          <w:sz w:val="32"/>
        </w:rPr>
        <w:t xml:space="preserve"> (</w:t>
      </w:r>
      <w:r w:rsidRPr="00901B9D">
        <w:rPr>
          <w:sz w:val="32"/>
        </w:rPr>
        <w:t>907</w:t>
      </w:r>
      <w:r w:rsidR="00D20FBE" w:rsidRPr="00901B9D">
        <w:rPr>
          <w:sz w:val="32"/>
        </w:rPr>
        <w:t xml:space="preserve">) </w:t>
      </w:r>
      <w:r w:rsidRPr="00901B9D">
        <w:rPr>
          <w:sz w:val="32"/>
        </w:rPr>
        <w:t>828-3380</w:t>
      </w:r>
    </w:p>
    <w:p w14:paraId="7D9A72B9" w14:textId="5BC35D30" w:rsidR="006A2829" w:rsidRPr="00901B9D" w:rsidRDefault="00506D2E" w:rsidP="00901B9D">
      <w:pPr>
        <w:jc w:val="center"/>
        <w:rPr>
          <w:color w:val="0000FF"/>
          <w:sz w:val="32"/>
          <w:u w:color="0000FF"/>
        </w:rPr>
      </w:pPr>
      <w:hyperlink r:id="rId9" w:history="1">
        <w:r w:rsidR="00744DF6" w:rsidRPr="00901B9D">
          <w:rPr>
            <w:rStyle w:val="Hyperlink"/>
            <w:rFonts w:ascii="Book Antiqua"/>
            <w:sz w:val="44"/>
          </w:rPr>
          <w:t>http://www.thornebay-ak.gov</w:t>
        </w:r>
      </w:hyperlink>
    </w:p>
    <w:p w14:paraId="29300CEF" w14:textId="77777777" w:rsidR="006A2829" w:rsidRPr="00901B9D" w:rsidRDefault="006A2829" w:rsidP="00901B9D">
      <w:pPr>
        <w:jc w:val="center"/>
        <w:rPr>
          <w:sz w:val="32"/>
          <w:u w:color="0000FF"/>
        </w:rPr>
      </w:pPr>
    </w:p>
    <w:p w14:paraId="336CEBB1" w14:textId="77777777" w:rsidR="00942CAB" w:rsidRDefault="00942CAB" w:rsidP="00FF0BFE">
      <w:pPr>
        <w:rPr>
          <w:u w:color="0000FF"/>
        </w:rPr>
      </w:pPr>
      <w:r>
        <w:rPr>
          <w:u w:color="0000FF"/>
        </w:rPr>
        <w:br w:type="page"/>
      </w:r>
    </w:p>
    <w:p w14:paraId="749AA7FC" w14:textId="77777777" w:rsidR="006A2829" w:rsidRPr="00826CCC" w:rsidRDefault="00D20FBE" w:rsidP="00FF0BFE">
      <w:pPr>
        <w:pStyle w:val="Heading1"/>
      </w:pPr>
      <w:r w:rsidRPr="00826CCC">
        <w:lastRenderedPageBreak/>
        <w:t>THE CITY COUNCIL</w:t>
      </w:r>
    </w:p>
    <w:p w14:paraId="6C2B61B6" w14:textId="77777777" w:rsidR="00F47E5C" w:rsidRPr="00901B9D" w:rsidRDefault="006A2829" w:rsidP="00FF0BFE">
      <w:pPr>
        <w:rPr>
          <w:rFonts w:ascii="Calibri Light" w:hAnsi="Calibri Light" w:cs="Calibri Light"/>
          <w:spacing w:val="-4"/>
        </w:rPr>
      </w:pPr>
      <w:r w:rsidRPr="00901B9D">
        <w:rPr>
          <w:rFonts w:ascii="Calibri Light" w:hAnsi="Calibri Light" w:cs="Calibri Light"/>
        </w:rPr>
        <w:t>The governing agency</w:t>
      </w:r>
      <w:r w:rsidR="000037DA" w:rsidRPr="00901B9D">
        <w:rPr>
          <w:rFonts w:ascii="Calibri Light" w:hAnsi="Calibri Light" w:cs="Calibri Light"/>
        </w:rPr>
        <w:t xml:space="preserve"> for the City of Thorne Bay </w:t>
      </w:r>
      <w:r w:rsidRPr="00901B9D">
        <w:rPr>
          <w:rFonts w:ascii="Calibri Light" w:hAnsi="Calibri Light" w:cs="Calibri Light"/>
        </w:rPr>
        <w:t xml:space="preserve">is the City Council. The Council is </w:t>
      </w:r>
      <w:r w:rsidR="000037DA" w:rsidRPr="00901B9D">
        <w:rPr>
          <w:rFonts w:ascii="Calibri Light" w:hAnsi="Calibri Light" w:cs="Calibri Light"/>
        </w:rPr>
        <w:t>comprised of</w:t>
      </w:r>
      <w:r w:rsidRPr="00901B9D">
        <w:rPr>
          <w:rFonts w:ascii="Calibri Light" w:hAnsi="Calibri Light" w:cs="Calibri Light"/>
        </w:rPr>
        <w:t xml:space="preserve"> seven-member</w:t>
      </w:r>
      <w:r w:rsidR="000037DA" w:rsidRPr="00901B9D">
        <w:rPr>
          <w:rFonts w:ascii="Calibri Light" w:hAnsi="Calibri Light" w:cs="Calibri Light"/>
        </w:rPr>
        <w:t>s</w:t>
      </w:r>
      <w:r w:rsidRPr="00901B9D">
        <w:rPr>
          <w:rFonts w:ascii="Calibri Light" w:hAnsi="Calibri Light" w:cs="Calibri Light"/>
        </w:rPr>
        <w:t xml:space="preserve"> elected at large by the general </w:t>
      </w:r>
      <w:r w:rsidRPr="00901B9D">
        <w:rPr>
          <w:rFonts w:ascii="Calibri Light" w:hAnsi="Calibri Light" w:cs="Calibri Light"/>
          <w:spacing w:val="-4"/>
        </w:rPr>
        <w:t>publi</w:t>
      </w:r>
      <w:r w:rsidR="00F47E5C" w:rsidRPr="00901B9D">
        <w:rPr>
          <w:rFonts w:ascii="Calibri Light" w:hAnsi="Calibri Light" w:cs="Calibri Light"/>
          <w:spacing w:val="-4"/>
        </w:rPr>
        <w:t xml:space="preserve">c, to serve three year overlapping terms.  Municipal elections are held the first Tuesday following the first Monday in October of each year.  In the event a councilmember cannot fulfill his/her term as elected, the City Council may appoint a resident to serve the remainder of the unexpired term of that councilmember.    </w:t>
      </w:r>
    </w:p>
    <w:p w14:paraId="57506400" w14:textId="77777777" w:rsidR="00F47E5C" w:rsidRPr="00901B9D" w:rsidRDefault="00F47E5C" w:rsidP="00FF0BFE">
      <w:pPr>
        <w:rPr>
          <w:rFonts w:ascii="Calibri Light" w:hAnsi="Calibri Light" w:cs="Calibri Light"/>
        </w:rPr>
      </w:pPr>
    </w:p>
    <w:p w14:paraId="42192898" w14:textId="77777777" w:rsidR="000037DA" w:rsidRPr="00901B9D" w:rsidRDefault="000037DA" w:rsidP="00FF0BFE">
      <w:pPr>
        <w:rPr>
          <w:rFonts w:ascii="Calibri Light" w:hAnsi="Calibri Light" w:cs="Calibri Light"/>
        </w:rPr>
      </w:pPr>
      <w:r w:rsidRPr="00901B9D">
        <w:rPr>
          <w:rFonts w:ascii="Calibri Light" w:hAnsi="Calibri Light" w:cs="Calibri Light"/>
        </w:rPr>
        <w:t>T</w:t>
      </w:r>
      <w:r w:rsidR="006A2829" w:rsidRPr="00901B9D">
        <w:rPr>
          <w:rFonts w:ascii="Calibri Light" w:hAnsi="Calibri Light" w:cs="Calibri Light"/>
        </w:rPr>
        <w:t xml:space="preserve">he Mayor is </w:t>
      </w:r>
      <w:r w:rsidRPr="00901B9D">
        <w:rPr>
          <w:rFonts w:ascii="Calibri Light" w:hAnsi="Calibri Light" w:cs="Calibri Light"/>
        </w:rPr>
        <w:t>s</w:t>
      </w:r>
      <w:r w:rsidR="006A2829" w:rsidRPr="00901B9D">
        <w:rPr>
          <w:rFonts w:ascii="Calibri Light" w:hAnsi="Calibri Light" w:cs="Calibri Light"/>
        </w:rPr>
        <w:t>elected by the Council from within the City Council</w:t>
      </w:r>
      <w:r w:rsidRPr="00901B9D">
        <w:rPr>
          <w:rFonts w:ascii="Calibri Light" w:hAnsi="Calibri Light" w:cs="Calibri Light"/>
        </w:rPr>
        <w:t>, for a term of two years.  The City of Thorne Bay has a "Strong Mayor" form of government. The Mayor has the same legislative pow</w:t>
      </w:r>
      <w:r w:rsidRPr="00901B9D">
        <w:rPr>
          <w:rFonts w:ascii="Calibri Light" w:hAnsi="Calibri Light" w:cs="Calibri Light"/>
          <w:spacing w:val="-2"/>
        </w:rPr>
        <w:t xml:space="preserve">ers as other members of the Council and is the Chief Executive Officer and Chief Administrative Officer for </w:t>
      </w:r>
      <w:r w:rsidRPr="00901B9D">
        <w:rPr>
          <w:rFonts w:ascii="Calibri Light" w:hAnsi="Calibri Light" w:cs="Calibri Light"/>
        </w:rPr>
        <w:t xml:space="preserve">the City. </w:t>
      </w:r>
    </w:p>
    <w:p w14:paraId="5A372BD4" w14:textId="77777777" w:rsidR="000037DA" w:rsidRPr="00901B9D" w:rsidRDefault="000037DA" w:rsidP="00FF0BFE">
      <w:pPr>
        <w:rPr>
          <w:rFonts w:ascii="Calibri Light" w:hAnsi="Calibri Light" w:cs="Calibri Light"/>
        </w:rPr>
      </w:pPr>
    </w:p>
    <w:p w14:paraId="11995157" w14:textId="77777777" w:rsidR="006A2829" w:rsidRPr="00901B9D" w:rsidRDefault="006A2829" w:rsidP="00FF0BFE">
      <w:pPr>
        <w:rPr>
          <w:rFonts w:ascii="Calibri Light" w:hAnsi="Calibri Light" w:cs="Calibri Light"/>
        </w:rPr>
      </w:pPr>
      <w:r w:rsidRPr="00901B9D">
        <w:rPr>
          <w:rFonts w:ascii="Calibri Light" w:hAnsi="Calibri Light" w:cs="Calibri Light"/>
          <w:spacing w:val="-2"/>
        </w:rPr>
        <w:t xml:space="preserve">The Council sets policies, passes laws and establishes the budget. The budget covers the fiscal year, </w:t>
      </w:r>
      <w:r w:rsidRPr="00901B9D">
        <w:rPr>
          <w:rFonts w:ascii="Calibri Light" w:hAnsi="Calibri Light" w:cs="Calibri Light"/>
        </w:rPr>
        <w:t xml:space="preserve">July 1 through June 30.  The City Council meets the first and third Tuesdays of the month, except in October where meeting must align with city elections.  </w:t>
      </w:r>
    </w:p>
    <w:p w14:paraId="41D22A9B" w14:textId="77777777" w:rsidR="006A2829" w:rsidRPr="00901B9D" w:rsidRDefault="006A2829" w:rsidP="00FF0BFE">
      <w:pPr>
        <w:rPr>
          <w:rFonts w:ascii="Calibri Light" w:hAnsi="Calibri Light" w:cs="Calibri Light"/>
        </w:rPr>
      </w:pPr>
    </w:p>
    <w:p w14:paraId="36B95865" w14:textId="77777777" w:rsidR="006A2829" w:rsidRPr="00901B9D" w:rsidRDefault="006A2829" w:rsidP="00FF0BFE">
      <w:pPr>
        <w:rPr>
          <w:rFonts w:ascii="Calibri Light" w:hAnsi="Calibri Light" w:cs="Calibri Light"/>
        </w:rPr>
      </w:pPr>
      <w:r w:rsidRPr="00901B9D">
        <w:rPr>
          <w:rFonts w:ascii="Calibri Light" w:hAnsi="Calibri Light" w:cs="Calibri Light"/>
        </w:rPr>
        <w:t>In Thorne Bay’s form of government, the Council collectively hires the City Administrator, City Clerk/Treasurer and City Attorney who serve at the pleasure of the Council. The Council also appoints the EMS Director, Fire Chief and Village Public Safety Officer (VPSO). The Mayor or Mayor Designee hires or appoints all other municipal personnel. The Mayor may delegate authorities granted to him under the Municipal Code to a City Administrator or another designated employee when the administrator position is vacant.</w:t>
      </w:r>
    </w:p>
    <w:p w14:paraId="7F80FD98" w14:textId="77777777" w:rsidR="006A2829" w:rsidRPr="00901B9D" w:rsidRDefault="006A2829" w:rsidP="00FF0BFE">
      <w:pPr>
        <w:rPr>
          <w:rFonts w:ascii="Calibri Light" w:hAnsi="Calibri Light" w:cs="Calibri Light"/>
        </w:rPr>
      </w:pPr>
    </w:p>
    <w:p w14:paraId="128DA76F" w14:textId="77777777" w:rsidR="006A2829" w:rsidRPr="00901B9D" w:rsidRDefault="006A2829" w:rsidP="00FF0BFE">
      <w:pPr>
        <w:rPr>
          <w:rFonts w:ascii="Calibri Light" w:hAnsi="Calibri Light" w:cs="Calibri Light"/>
        </w:rPr>
      </w:pPr>
      <w:r w:rsidRPr="00901B9D">
        <w:rPr>
          <w:rFonts w:ascii="Calibri Light" w:hAnsi="Calibri Light" w:cs="Calibri Light"/>
        </w:rPr>
        <w:t>The City has a Planning Commission, Strategic Planning Committee, Roads Commission and a Harbor Commission that advise the Council on various topics throughout the year.  In the absence of a committee the City Council fulfills the duties and responsibilities granted the committees.</w:t>
      </w:r>
    </w:p>
    <w:p w14:paraId="5F5D0080" w14:textId="77777777" w:rsidR="00F47E5C" w:rsidRPr="00901B9D" w:rsidRDefault="00F47E5C" w:rsidP="00FF0BFE">
      <w:pPr>
        <w:rPr>
          <w:rFonts w:ascii="Calibri Light" w:hAnsi="Calibri Light" w:cs="Calibri Light"/>
        </w:rPr>
      </w:pPr>
    </w:p>
    <w:p w14:paraId="0DE90AAA" w14:textId="77777777" w:rsidR="00F47E5C" w:rsidRPr="00901B9D" w:rsidRDefault="00F47E5C" w:rsidP="00FF0BFE">
      <w:pPr>
        <w:rPr>
          <w:rFonts w:ascii="Calibri Light" w:hAnsi="Calibri Light" w:cs="Calibri Light"/>
        </w:rPr>
      </w:pPr>
      <w:r w:rsidRPr="00901B9D">
        <w:rPr>
          <w:rFonts w:ascii="Calibri Light" w:hAnsi="Calibri Light" w:cs="Calibri Light"/>
        </w:rPr>
        <w:t>The purpose of this policy manual is to provide a guide for running effective City Council meetings, and the policy for which City Council actions are recorded.</w:t>
      </w:r>
    </w:p>
    <w:p w14:paraId="404ADF45" w14:textId="77777777" w:rsidR="00F47E5C" w:rsidRPr="00901B9D" w:rsidRDefault="00F47E5C" w:rsidP="00FF0BFE">
      <w:pPr>
        <w:rPr>
          <w:rFonts w:ascii="Calibri Light" w:hAnsi="Calibri Light" w:cs="Calibri Light"/>
        </w:rPr>
      </w:pPr>
    </w:p>
    <w:p w14:paraId="136426CC" w14:textId="77777777" w:rsidR="00942CAB" w:rsidRPr="00901B9D" w:rsidRDefault="00942CAB" w:rsidP="00FF0BFE">
      <w:pPr>
        <w:rPr>
          <w:rFonts w:ascii="Calibri Light" w:hAnsi="Calibri Light" w:cs="Calibri Light"/>
        </w:rPr>
      </w:pPr>
      <w:r w:rsidRPr="00901B9D">
        <w:rPr>
          <w:rFonts w:ascii="Calibri Light" w:hAnsi="Calibri Light" w:cs="Calibri Light"/>
        </w:rPr>
        <w:br w:type="page"/>
      </w:r>
    </w:p>
    <w:p w14:paraId="04311397" w14:textId="77777777" w:rsidR="00C70453" w:rsidRPr="00826CCC" w:rsidRDefault="002E6C87" w:rsidP="00FF0BFE">
      <w:pPr>
        <w:pStyle w:val="Heading1"/>
      </w:pPr>
      <w:r>
        <w:rPr>
          <w:noProof/>
        </w:rPr>
        <w:lastRenderedPageBreak/>
        <w:drawing>
          <wp:inline distT="0" distB="0" distL="0" distR="0" wp14:anchorId="47A70D47" wp14:editId="6EB53CD9">
            <wp:extent cx="6341423" cy="2095500"/>
            <wp:effectExtent l="0" t="0" r="0"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9C93329" w14:textId="77777777" w:rsidR="00942CAB" w:rsidRPr="00942CAB" w:rsidRDefault="00942CAB" w:rsidP="00FF0BFE"/>
    <w:p w14:paraId="66BCABA5" w14:textId="77777777" w:rsidR="005D5838" w:rsidRPr="005D5838" w:rsidRDefault="005D5838" w:rsidP="00FF0BFE">
      <w:r w:rsidRPr="005D5838">
        <w:t>All Council meetings are conducted in compliance with the</w:t>
      </w:r>
      <w:r w:rsidR="00216CD0">
        <w:t xml:space="preserve"> Alaska Open </w:t>
      </w:r>
      <w:r w:rsidRPr="005D5838">
        <w:t>Meetings Act, which requires legislative bodies to hold their meetings in public except under specific circumstances where closed sessions are authorized. Thorne Bay Municipal Code Chapter 2.04-City Council outlines the rules of conduct for City Council meetings.</w:t>
      </w:r>
    </w:p>
    <w:p w14:paraId="6F11CD87" w14:textId="77777777" w:rsidR="00DA6F40" w:rsidRDefault="00DA6F40" w:rsidP="00FF0BFE"/>
    <w:p w14:paraId="1906A629" w14:textId="77777777" w:rsidR="00216CD0" w:rsidRDefault="00216CD0" w:rsidP="00FF0BFE"/>
    <w:p w14:paraId="2F213EF3" w14:textId="77777777" w:rsidR="00216CD0" w:rsidRDefault="00F959CC" w:rsidP="00FF0BFE">
      <w:r>
        <w:rPr>
          <w:noProof/>
          <w:w w:val="100"/>
        </w:rPr>
        <mc:AlternateContent>
          <mc:Choice Requires="wps">
            <w:drawing>
              <wp:anchor distT="0" distB="0" distL="114300" distR="114300" simplePos="0" relativeHeight="251665408" behindDoc="0" locked="0" layoutInCell="1" allowOverlap="1" wp14:anchorId="39EC4BCA" wp14:editId="39246112">
                <wp:simplePos x="0" y="0"/>
                <wp:positionH relativeFrom="column">
                  <wp:posOffset>2527935</wp:posOffset>
                </wp:positionH>
                <wp:positionV relativeFrom="paragraph">
                  <wp:posOffset>1226820</wp:posOffset>
                </wp:positionV>
                <wp:extent cx="1104900" cy="7429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104900" cy="742950"/>
                        </a:xfrm>
                        <a:prstGeom prst="rect">
                          <a:avLst/>
                        </a:prstGeom>
                        <a:solidFill>
                          <a:schemeClr val="lt1"/>
                        </a:solidFill>
                        <a:ln w="6350">
                          <a:solidFill>
                            <a:schemeClr val="bg1"/>
                          </a:solidFill>
                        </a:ln>
                      </wps:spPr>
                      <wps:txbx>
                        <w:txbxContent>
                          <w:p w14:paraId="7CA529F1" w14:textId="77777777" w:rsidR="00F959CC" w:rsidRPr="00901B9D" w:rsidRDefault="00F959CC" w:rsidP="00901B9D">
                            <w:pPr>
                              <w:ind w:left="0" w:right="-90"/>
                              <w:jc w:val="center"/>
                              <w:rPr>
                                <w:sz w:val="24"/>
                              </w:rPr>
                            </w:pPr>
                            <w:r w:rsidRPr="00901B9D">
                              <w:rPr>
                                <w:sz w:val="24"/>
                              </w:rPr>
                              <w:t>Types of</w:t>
                            </w:r>
                          </w:p>
                          <w:p w14:paraId="6746F1E4" w14:textId="77777777" w:rsidR="00F959CC" w:rsidRPr="00901B9D" w:rsidRDefault="00F959CC" w:rsidP="00901B9D">
                            <w:pPr>
                              <w:ind w:left="0" w:right="-90"/>
                              <w:jc w:val="center"/>
                              <w:rPr>
                                <w:sz w:val="24"/>
                              </w:rPr>
                            </w:pPr>
                            <w:r w:rsidRPr="00901B9D">
                              <w:rPr>
                                <w:sz w:val="24"/>
                              </w:rPr>
                              <w:t>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EC4BCA" id="_x0000_t202" coordsize="21600,21600" o:spt="202" path="m,l,21600r21600,l21600,xe">
                <v:stroke joinstyle="miter"/>
                <v:path gradientshapeok="t" o:connecttype="rect"/>
              </v:shapetype>
              <v:shape id="Text Box 8" o:spid="_x0000_s1026" type="#_x0000_t202" style="position:absolute;left:0;text-align:left;margin-left:199.05pt;margin-top:96.6pt;width:87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" fillcolor="white [3201]" strokecolor="white [3212]" strokeweight=".5pt">
                <v:textbox>
                  <w:txbxContent>
                    <w:p w14:paraId="7CA529F1" w14:textId="77777777" w:rsidR="00F959CC" w:rsidRPr="00901B9D" w:rsidRDefault="00F959CC" w:rsidP="00901B9D">
                      <w:pPr>
                        <w:ind w:left="0" w:right="-90"/>
                        <w:jc w:val="center"/>
                        <w:rPr>
                          <w:sz w:val="24"/>
                        </w:rPr>
                      </w:pPr>
                      <w:r w:rsidRPr="00901B9D">
                        <w:rPr>
                          <w:sz w:val="24"/>
                        </w:rPr>
                        <w:t>Types of</w:t>
                      </w:r>
                    </w:p>
                    <w:p w14:paraId="6746F1E4" w14:textId="77777777" w:rsidR="00F959CC" w:rsidRPr="00901B9D" w:rsidRDefault="00F959CC" w:rsidP="00901B9D">
                      <w:pPr>
                        <w:ind w:left="0" w:right="-90"/>
                        <w:jc w:val="center"/>
                        <w:rPr>
                          <w:sz w:val="24"/>
                        </w:rPr>
                      </w:pPr>
                      <w:r w:rsidRPr="00901B9D">
                        <w:rPr>
                          <w:sz w:val="24"/>
                        </w:rPr>
                        <w:t>Meetings</w:t>
                      </w:r>
                    </w:p>
                  </w:txbxContent>
                </v:textbox>
              </v:shape>
            </w:pict>
          </mc:Fallback>
        </mc:AlternateContent>
      </w:r>
      <w:r w:rsidR="00834993">
        <w:rPr>
          <w:noProof/>
        </w:rPr>
        <w:t xml:space="preserve">     </w:t>
      </w:r>
      <w:r w:rsidR="00216CD0">
        <w:rPr>
          <w:noProof/>
        </w:rPr>
        <w:drawing>
          <wp:inline distT="0" distB="0" distL="0" distR="0" wp14:anchorId="43ACBD77" wp14:editId="54ED5479">
            <wp:extent cx="5486400" cy="3200400"/>
            <wp:effectExtent l="0" t="0" r="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978B1C4" w14:textId="77777777" w:rsidR="00DA6F40" w:rsidRDefault="00DA6F40" w:rsidP="00FF0BFE">
      <w:r>
        <w:rPr>
          <w:noProof/>
        </w:rPr>
        <w:lastRenderedPageBreak/>
        <w:drawing>
          <wp:inline distT="0" distB="0" distL="0" distR="0" wp14:anchorId="2FCE826B" wp14:editId="206E2242">
            <wp:extent cx="6467475" cy="7806519"/>
            <wp:effectExtent l="76200" t="76200" r="85725" b="118745"/>
            <wp:docPr id="3" name="Diagram 3"/>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6487C9B" w14:textId="77777777" w:rsidR="00DA6F40" w:rsidRDefault="00DA6F40" w:rsidP="00FF0BFE"/>
    <w:p w14:paraId="75E0F5F6" w14:textId="77777777" w:rsidR="00DA6F40" w:rsidRDefault="00DA6F40" w:rsidP="00FF0BFE"/>
    <w:p w14:paraId="5248CC49" w14:textId="77777777" w:rsidR="0050693A" w:rsidRDefault="0050693A" w:rsidP="00FF0BFE">
      <w:r>
        <w:br w:type="page"/>
      </w:r>
    </w:p>
    <w:p w14:paraId="4DD1F857" w14:textId="77777777" w:rsidR="00682CA0" w:rsidRPr="00826CCC" w:rsidRDefault="00682CA0" w:rsidP="00FF0BFE">
      <w:pPr>
        <w:pStyle w:val="Heading1"/>
      </w:pPr>
      <w:r w:rsidRPr="00826CCC">
        <w:lastRenderedPageBreak/>
        <w:t>THE AGENDA</w:t>
      </w:r>
    </w:p>
    <w:p w14:paraId="0B310A0F" w14:textId="77777777" w:rsidR="000545F2" w:rsidRPr="00682CA0" w:rsidRDefault="000545F2" w:rsidP="00FF0BFE">
      <w:pPr>
        <w:pStyle w:val="Heading1"/>
      </w:pPr>
    </w:p>
    <w:p w14:paraId="735B9CDD" w14:textId="77777777" w:rsidR="000545F2" w:rsidRDefault="000545F2" w:rsidP="00FF0BFE">
      <w:pPr>
        <w:pStyle w:val="Heading1"/>
      </w:pPr>
      <w:r>
        <w:rPr>
          <w:noProof/>
        </w:rPr>
        <w:drawing>
          <wp:inline distT="0" distB="0" distL="0" distR="0" wp14:anchorId="3C24FA38" wp14:editId="71A011AE">
            <wp:extent cx="6495802" cy="2662555"/>
            <wp:effectExtent l="0" t="0" r="635" b="4445"/>
            <wp:docPr id="11" name="Picture 11" descr="Council-Agenda600x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Agenda600x2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26071" cy="2674962"/>
                    </a:xfrm>
                    <a:prstGeom prst="rect">
                      <a:avLst/>
                    </a:prstGeom>
                    <a:noFill/>
                    <a:ln>
                      <a:noFill/>
                    </a:ln>
                  </pic:spPr>
                </pic:pic>
              </a:graphicData>
            </a:graphic>
          </wp:inline>
        </w:drawing>
      </w:r>
    </w:p>
    <w:p w14:paraId="1C9DCC10" w14:textId="77777777" w:rsidR="000545F2" w:rsidRPr="00FF0BFE" w:rsidRDefault="000545F2" w:rsidP="00FF0BFE">
      <w:pPr>
        <w:pStyle w:val="Heading1"/>
      </w:pPr>
    </w:p>
    <w:p w14:paraId="6CAA4C5D" w14:textId="77777777" w:rsidR="000A38E0" w:rsidRPr="00FF0BFE" w:rsidRDefault="00D20FBE" w:rsidP="00FF0BFE">
      <w:pPr>
        <w:rPr>
          <w:w w:val="110"/>
        </w:rPr>
      </w:pPr>
      <w:r w:rsidRPr="00FF0BFE">
        <w:rPr>
          <w:w w:val="110"/>
        </w:rPr>
        <w:t>Agendas</w:t>
      </w:r>
      <w:r w:rsidRPr="00FF0BFE">
        <w:rPr>
          <w:spacing w:val="-11"/>
          <w:w w:val="110"/>
        </w:rPr>
        <w:t xml:space="preserve"> </w:t>
      </w:r>
      <w:r w:rsidRPr="00FF0BFE">
        <w:rPr>
          <w:w w:val="110"/>
        </w:rPr>
        <w:t>for</w:t>
      </w:r>
      <w:r w:rsidRPr="00FF0BFE">
        <w:rPr>
          <w:spacing w:val="-11"/>
          <w:w w:val="110"/>
        </w:rPr>
        <w:t xml:space="preserve"> </w:t>
      </w:r>
      <w:r w:rsidRPr="00FF0BFE">
        <w:rPr>
          <w:w w:val="110"/>
        </w:rPr>
        <w:t>City</w:t>
      </w:r>
      <w:r w:rsidRPr="00FF0BFE">
        <w:rPr>
          <w:spacing w:val="-11"/>
          <w:w w:val="110"/>
        </w:rPr>
        <w:t xml:space="preserve"> </w:t>
      </w:r>
      <w:r w:rsidRPr="00FF0BFE">
        <w:rPr>
          <w:w w:val="110"/>
        </w:rPr>
        <w:t>Council</w:t>
      </w:r>
      <w:r w:rsidRPr="00FF0BFE">
        <w:rPr>
          <w:spacing w:val="-11"/>
          <w:w w:val="110"/>
        </w:rPr>
        <w:t xml:space="preserve"> </w:t>
      </w:r>
      <w:r w:rsidRPr="00FF0BFE">
        <w:rPr>
          <w:w w:val="110"/>
        </w:rPr>
        <w:t>meetings</w:t>
      </w:r>
      <w:r w:rsidRPr="00FF0BFE">
        <w:rPr>
          <w:spacing w:val="-10"/>
          <w:w w:val="110"/>
        </w:rPr>
        <w:t xml:space="preserve"> </w:t>
      </w:r>
      <w:r w:rsidRPr="00FF0BFE">
        <w:rPr>
          <w:w w:val="110"/>
        </w:rPr>
        <w:t>are</w:t>
      </w:r>
      <w:r w:rsidRPr="00FF0BFE">
        <w:rPr>
          <w:spacing w:val="-11"/>
          <w:w w:val="110"/>
        </w:rPr>
        <w:t xml:space="preserve"> </w:t>
      </w:r>
      <w:r w:rsidRPr="00FF0BFE">
        <w:rPr>
          <w:w w:val="110"/>
        </w:rPr>
        <w:t>posted</w:t>
      </w:r>
      <w:r w:rsidRPr="00FF0BFE">
        <w:rPr>
          <w:spacing w:val="-10"/>
          <w:w w:val="110"/>
        </w:rPr>
        <w:t xml:space="preserve"> </w:t>
      </w:r>
      <w:r w:rsidRPr="00FF0BFE">
        <w:rPr>
          <w:w w:val="110"/>
        </w:rPr>
        <w:t>at</w:t>
      </w:r>
      <w:r w:rsidRPr="00FF0BFE">
        <w:rPr>
          <w:spacing w:val="-11"/>
          <w:w w:val="110"/>
        </w:rPr>
        <w:t xml:space="preserve"> </w:t>
      </w:r>
      <w:r w:rsidRPr="00FF0BFE">
        <w:rPr>
          <w:w w:val="110"/>
        </w:rPr>
        <w:t>City</w:t>
      </w:r>
      <w:r w:rsidRPr="00FF0BFE">
        <w:rPr>
          <w:spacing w:val="-11"/>
          <w:w w:val="110"/>
        </w:rPr>
        <w:t xml:space="preserve"> </w:t>
      </w:r>
      <w:r w:rsidRPr="00FF0BFE">
        <w:rPr>
          <w:w w:val="110"/>
        </w:rPr>
        <w:t>Hall,</w:t>
      </w:r>
      <w:r w:rsidRPr="00FF0BFE">
        <w:rPr>
          <w:spacing w:val="-12"/>
          <w:w w:val="110"/>
        </w:rPr>
        <w:t xml:space="preserve"> </w:t>
      </w:r>
      <w:r w:rsidR="00F934D5" w:rsidRPr="00FF0BFE">
        <w:rPr>
          <w:w w:val="110"/>
        </w:rPr>
        <w:t>120 Freeman Drive, Thorne Bay, AK  99919, US Forest Service Office Buildings, Thorne Bay School &amp; SISD Office, The Port, Thorne Ba</w:t>
      </w:r>
      <w:r w:rsidR="00AA6D69" w:rsidRPr="00FF0BFE">
        <w:rPr>
          <w:w w:val="110"/>
        </w:rPr>
        <w:t>y</w:t>
      </w:r>
      <w:r w:rsidR="00F934D5" w:rsidRPr="00FF0BFE">
        <w:rPr>
          <w:w w:val="110"/>
        </w:rPr>
        <w:t xml:space="preserve"> A&amp;P Market</w:t>
      </w:r>
      <w:r w:rsidRPr="00FF0BFE">
        <w:rPr>
          <w:w w:val="110"/>
        </w:rPr>
        <w:t xml:space="preserve"> and on the City website at least 72 hours </w:t>
      </w:r>
      <w:r w:rsidR="000D764A" w:rsidRPr="00FF0BFE">
        <w:rPr>
          <w:w w:val="110"/>
        </w:rPr>
        <w:t xml:space="preserve">(three days) </w:t>
      </w:r>
      <w:r w:rsidRPr="00FF0BFE">
        <w:rPr>
          <w:w w:val="110"/>
        </w:rPr>
        <w:t xml:space="preserve">before every regular meeting. </w:t>
      </w:r>
    </w:p>
    <w:p w14:paraId="5C4081B9" w14:textId="77777777" w:rsidR="000A38E0" w:rsidRPr="00FF0BFE" w:rsidRDefault="000A38E0" w:rsidP="00FF0BFE">
      <w:pPr>
        <w:rPr>
          <w:w w:val="110"/>
        </w:rPr>
      </w:pPr>
    </w:p>
    <w:p w14:paraId="31BD6C73" w14:textId="15ACBDDD" w:rsidR="000A38E0" w:rsidRPr="00FF0BFE" w:rsidRDefault="00D20FBE" w:rsidP="00FF0BFE">
      <w:pPr>
        <w:rPr>
          <w:spacing w:val="37"/>
          <w:w w:val="110"/>
        </w:rPr>
      </w:pPr>
      <w:r w:rsidRPr="00FF0BFE">
        <w:rPr>
          <w:w w:val="110"/>
        </w:rPr>
        <w:t xml:space="preserve">The </w:t>
      </w:r>
      <w:r w:rsidR="000A38E0" w:rsidRPr="00FF0BFE">
        <w:rPr>
          <w:w w:val="110"/>
        </w:rPr>
        <w:t>complete</w:t>
      </w:r>
      <w:r w:rsidRPr="00FF0BFE">
        <w:rPr>
          <w:spacing w:val="-30"/>
          <w:w w:val="110"/>
        </w:rPr>
        <w:t xml:space="preserve"> </w:t>
      </w:r>
      <w:r w:rsidRPr="00FF0BFE">
        <w:rPr>
          <w:w w:val="110"/>
        </w:rPr>
        <w:t>agenda</w:t>
      </w:r>
      <w:r w:rsidRPr="00FF0BFE">
        <w:rPr>
          <w:spacing w:val="-30"/>
          <w:w w:val="110"/>
        </w:rPr>
        <w:t xml:space="preserve"> </w:t>
      </w:r>
      <w:r w:rsidRPr="00FF0BFE">
        <w:rPr>
          <w:w w:val="110"/>
        </w:rPr>
        <w:t>packet</w:t>
      </w:r>
      <w:r w:rsidRPr="00FF0BFE">
        <w:rPr>
          <w:spacing w:val="-29"/>
          <w:w w:val="110"/>
        </w:rPr>
        <w:t xml:space="preserve"> </w:t>
      </w:r>
      <w:r w:rsidRPr="00FF0BFE">
        <w:rPr>
          <w:w w:val="110"/>
        </w:rPr>
        <w:t>is</w:t>
      </w:r>
      <w:r w:rsidRPr="00FF0BFE">
        <w:rPr>
          <w:spacing w:val="-29"/>
          <w:w w:val="110"/>
        </w:rPr>
        <w:t xml:space="preserve"> </w:t>
      </w:r>
      <w:r w:rsidRPr="00FF0BFE">
        <w:rPr>
          <w:w w:val="110"/>
        </w:rPr>
        <w:t>available</w:t>
      </w:r>
      <w:r w:rsidRPr="00FF0BFE">
        <w:rPr>
          <w:spacing w:val="-29"/>
          <w:w w:val="110"/>
        </w:rPr>
        <w:t xml:space="preserve"> </w:t>
      </w:r>
      <w:r w:rsidRPr="00FF0BFE">
        <w:rPr>
          <w:w w:val="110"/>
        </w:rPr>
        <w:t>online</w:t>
      </w:r>
      <w:r w:rsidRPr="00FF0BFE">
        <w:rPr>
          <w:spacing w:val="-29"/>
          <w:w w:val="110"/>
        </w:rPr>
        <w:t xml:space="preserve"> </w:t>
      </w:r>
      <w:r w:rsidRPr="00FF0BFE">
        <w:rPr>
          <w:w w:val="110"/>
        </w:rPr>
        <w:t>at</w:t>
      </w:r>
      <w:r w:rsidR="00F934D5" w:rsidRPr="00FF0BFE">
        <w:rPr>
          <w:spacing w:val="-31"/>
          <w:w w:val="110"/>
        </w:rPr>
        <w:t xml:space="preserve"> </w:t>
      </w:r>
      <w:hyperlink r:id="rId26" w:history="1">
        <w:r w:rsidR="000A38E0" w:rsidRPr="00FF0BFE">
          <w:rPr>
            <w:rStyle w:val="Hyperlink"/>
            <w:spacing w:val="-31"/>
            <w:w w:val="110"/>
            <w:sz w:val="26"/>
            <w:szCs w:val="26"/>
          </w:rPr>
          <w:t>www.thornebay-ak.gov/</w:t>
        </w:r>
      </w:hyperlink>
      <w:r w:rsidR="000A38E0" w:rsidRPr="00FF0BFE">
        <w:rPr>
          <w:color w:val="0000FF"/>
          <w:w w:val="110"/>
          <w:u w:val="single" w:color="0000FF"/>
        </w:rPr>
        <w:t xml:space="preserve"> </w:t>
      </w:r>
      <w:r w:rsidRPr="00FF0BFE">
        <w:rPr>
          <w:w w:val="110"/>
        </w:rPr>
        <w:t>and</w:t>
      </w:r>
      <w:r w:rsidRPr="00FF0BFE">
        <w:rPr>
          <w:spacing w:val="-29"/>
          <w:w w:val="110"/>
        </w:rPr>
        <w:t xml:space="preserve"> </w:t>
      </w:r>
      <w:r w:rsidRPr="00FF0BFE">
        <w:rPr>
          <w:w w:val="110"/>
        </w:rPr>
        <w:t>copies</w:t>
      </w:r>
      <w:r w:rsidRPr="00FF0BFE">
        <w:rPr>
          <w:spacing w:val="-30"/>
          <w:w w:val="110"/>
        </w:rPr>
        <w:t xml:space="preserve"> </w:t>
      </w:r>
      <w:r w:rsidRPr="00FF0BFE">
        <w:rPr>
          <w:w w:val="110"/>
        </w:rPr>
        <w:t>are</w:t>
      </w:r>
      <w:r w:rsidRPr="00FF0BFE">
        <w:rPr>
          <w:spacing w:val="-28"/>
          <w:w w:val="110"/>
        </w:rPr>
        <w:t xml:space="preserve"> </w:t>
      </w:r>
      <w:r w:rsidRPr="00FF0BFE">
        <w:rPr>
          <w:w w:val="110"/>
        </w:rPr>
        <w:t>available</w:t>
      </w:r>
      <w:r w:rsidRPr="00FF0BFE">
        <w:rPr>
          <w:spacing w:val="-30"/>
          <w:w w:val="110"/>
        </w:rPr>
        <w:t xml:space="preserve"> </w:t>
      </w:r>
      <w:r w:rsidRPr="00FF0BFE">
        <w:rPr>
          <w:w w:val="110"/>
        </w:rPr>
        <w:t>for</w:t>
      </w:r>
      <w:r w:rsidRPr="00FF0BFE">
        <w:rPr>
          <w:spacing w:val="-29"/>
          <w:w w:val="110"/>
        </w:rPr>
        <w:t xml:space="preserve"> </w:t>
      </w:r>
      <w:r w:rsidRPr="00FF0BFE">
        <w:rPr>
          <w:w w:val="110"/>
        </w:rPr>
        <w:t>review at</w:t>
      </w:r>
      <w:r w:rsidR="000A38E0" w:rsidRPr="00FF0BFE">
        <w:rPr>
          <w:spacing w:val="-17"/>
          <w:w w:val="110"/>
        </w:rPr>
        <w:t xml:space="preserve"> City Hall, 120 Freeman Drive</w:t>
      </w:r>
      <w:r w:rsidRPr="00FF0BFE">
        <w:rPr>
          <w:w w:val="110"/>
        </w:rPr>
        <w:t>.</w:t>
      </w:r>
      <w:r w:rsidRPr="00FF0BFE">
        <w:rPr>
          <w:spacing w:val="37"/>
          <w:w w:val="110"/>
        </w:rPr>
        <w:t xml:space="preserve"> </w:t>
      </w:r>
    </w:p>
    <w:p w14:paraId="4AF6543D" w14:textId="77777777" w:rsidR="000A38E0" w:rsidRPr="00FF0BFE" w:rsidRDefault="000A38E0" w:rsidP="00FF0BFE">
      <w:pPr>
        <w:rPr>
          <w:w w:val="110"/>
        </w:rPr>
      </w:pPr>
    </w:p>
    <w:p w14:paraId="670A878B" w14:textId="77777777" w:rsidR="00C70453" w:rsidRPr="00FF0BFE" w:rsidRDefault="00D20FBE" w:rsidP="00FF0BFE">
      <w:r w:rsidRPr="00FF0BFE">
        <w:rPr>
          <w:w w:val="110"/>
        </w:rPr>
        <w:t>An</w:t>
      </w:r>
      <w:r w:rsidRPr="00FF0BFE">
        <w:rPr>
          <w:spacing w:val="-17"/>
          <w:w w:val="110"/>
        </w:rPr>
        <w:t xml:space="preserve"> </w:t>
      </w:r>
      <w:r w:rsidRPr="00FF0BFE">
        <w:rPr>
          <w:w w:val="110"/>
        </w:rPr>
        <w:t>agenda</w:t>
      </w:r>
      <w:r w:rsidRPr="00FF0BFE">
        <w:rPr>
          <w:spacing w:val="-15"/>
          <w:w w:val="110"/>
        </w:rPr>
        <w:t xml:space="preserve"> </w:t>
      </w:r>
      <w:r w:rsidRPr="00FF0BFE">
        <w:rPr>
          <w:w w:val="110"/>
        </w:rPr>
        <w:t>packet</w:t>
      </w:r>
      <w:r w:rsidRPr="00FF0BFE">
        <w:rPr>
          <w:spacing w:val="-16"/>
          <w:w w:val="110"/>
        </w:rPr>
        <w:t xml:space="preserve"> </w:t>
      </w:r>
      <w:r w:rsidRPr="00FF0BFE">
        <w:rPr>
          <w:w w:val="110"/>
        </w:rPr>
        <w:t>and</w:t>
      </w:r>
      <w:r w:rsidRPr="00FF0BFE">
        <w:rPr>
          <w:spacing w:val="-18"/>
          <w:w w:val="110"/>
        </w:rPr>
        <w:t xml:space="preserve"> </w:t>
      </w:r>
      <w:r w:rsidRPr="00FF0BFE">
        <w:rPr>
          <w:w w:val="110"/>
        </w:rPr>
        <w:t>copies</w:t>
      </w:r>
      <w:r w:rsidRPr="00FF0BFE">
        <w:rPr>
          <w:spacing w:val="-15"/>
          <w:w w:val="110"/>
        </w:rPr>
        <w:t xml:space="preserve"> </w:t>
      </w:r>
      <w:r w:rsidRPr="00FF0BFE">
        <w:rPr>
          <w:w w:val="110"/>
        </w:rPr>
        <w:t>of</w:t>
      </w:r>
      <w:r w:rsidRPr="00FF0BFE">
        <w:rPr>
          <w:spacing w:val="-16"/>
          <w:w w:val="110"/>
        </w:rPr>
        <w:t xml:space="preserve"> </w:t>
      </w:r>
      <w:r w:rsidRPr="00FF0BFE">
        <w:rPr>
          <w:w w:val="110"/>
        </w:rPr>
        <w:t>the</w:t>
      </w:r>
      <w:r w:rsidRPr="00FF0BFE">
        <w:rPr>
          <w:spacing w:val="-16"/>
          <w:w w:val="110"/>
        </w:rPr>
        <w:t xml:space="preserve"> </w:t>
      </w:r>
      <w:r w:rsidRPr="00FF0BFE">
        <w:rPr>
          <w:w w:val="110"/>
        </w:rPr>
        <w:t>agenda</w:t>
      </w:r>
      <w:r w:rsidRPr="00FF0BFE">
        <w:rPr>
          <w:spacing w:val="-16"/>
          <w:w w:val="110"/>
        </w:rPr>
        <w:t xml:space="preserve"> </w:t>
      </w:r>
      <w:r w:rsidRPr="00FF0BFE">
        <w:rPr>
          <w:w w:val="110"/>
        </w:rPr>
        <w:t>are available</w:t>
      </w:r>
      <w:r w:rsidRPr="00FF0BFE">
        <w:rPr>
          <w:spacing w:val="-10"/>
          <w:w w:val="110"/>
        </w:rPr>
        <w:t xml:space="preserve"> </w:t>
      </w:r>
      <w:r w:rsidR="000D764A" w:rsidRPr="00FF0BFE">
        <w:rPr>
          <w:w w:val="110"/>
        </w:rPr>
        <w:t>at the entrance door</w:t>
      </w:r>
      <w:r w:rsidRPr="00FF0BFE">
        <w:rPr>
          <w:spacing w:val="-9"/>
          <w:w w:val="110"/>
        </w:rPr>
        <w:t xml:space="preserve"> </w:t>
      </w:r>
      <w:r w:rsidRPr="00FF0BFE">
        <w:rPr>
          <w:w w:val="110"/>
        </w:rPr>
        <w:t>of</w:t>
      </w:r>
      <w:r w:rsidRPr="00FF0BFE">
        <w:rPr>
          <w:spacing w:val="-10"/>
          <w:w w:val="110"/>
        </w:rPr>
        <w:t xml:space="preserve"> </w:t>
      </w:r>
      <w:r w:rsidRPr="00FF0BFE">
        <w:rPr>
          <w:w w:val="110"/>
        </w:rPr>
        <w:t>the</w:t>
      </w:r>
      <w:r w:rsidRPr="00FF0BFE">
        <w:rPr>
          <w:spacing w:val="-9"/>
          <w:w w:val="110"/>
        </w:rPr>
        <w:t xml:space="preserve"> </w:t>
      </w:r>
      <w:r w:rsidRPr="00FF0BFE">
        <w:rPr>
          <w:w w:val="110"/>
        </w:rPr>
        <w:t>Council</w:t>
      </w:r>
      <w:r w:rsidRPr="00FF0BFE">
        <w:rPr>
          <w:spacing w:val="-10"/>
          <w:w w:val="110"/>
        </w:rPr>
        <w:t xml:space="preserve"> </w:t>
      </w:r>
      <w:r w:rsidRPr="00FF0BFE">
        <w:rPr>
          <w:w w:val="110"/>
        </w:rPr>
        <w:t>Chambers</w:t>
      </w:r>
      <w:r w:rsidRPr="00FF0BFE">
        <w:rPr>
          <w:spacing w:val="-9"/>
          <w:w w:val="110"/>
        </w:rPr>
        <w:t xml:space="preserve"> </w:t>
      </w:r>
      <w:r w:rsidRPr="00FF0BFE">
        <w:rPr>
          <w:w w:val="110"/>
        </w:rPr>
        <w:t>during</w:t>
      </w:r>
      <w:r w:rsidRPr="00FF0BFE">
        <w:rPr>
          <w:spacing w:val="-10"/>
          <w:w w:val="110"/>
        </w:rPr>
        <w:t xml:space="preserve"> </w:t>
      </w:r>
      <w:r w:rsidRPr="00FF0BFE">
        <w:rPr>
          <w:w w:val="110"/>
        </w:rPr>
        <w:t>the</w:t>
      </w:r>
      <w:r w:rsidRPr="00FF0BFE">
        <w:rPr>
          <w:spacing w:val="-9"/>
          <w:w w:val="110"/>
        </w:rPr>
        <w:t xml:space="preserve"> </w:t>
      </w:r>
      <w:r w:rsidRPr="00FF0BFE">
        <w:rPr>
          <w:w w:val="110"/>
        </w:rPr>
        <w:t>meeting.</w:t>
      </w:r>
    </w:p>
    <w:p w14:paraId="19FEC21B" w14:textId="77777777" w:rsidR="00680F7D" w:rsidRPr="00FF0BFE" w:rsidRDefault="00680F7D" w:rsidP="00FF0BFE"/>
    <w:p w14:paraId="5D693AC8" w14:textId="77777777" w:rsidR="00FD1AB4" w:rsidRDefault="00FD1AB4" w:rsidP="00FF0BFE">
      <w:r>
        <w:br w:type="page"/>
      </w:r>
    </w:p>
    <w:p w14:paraId="2900F49B" w14:textId="77777777" w:rsidR="0062683B" w:rsidRPr="00B843DE" w:rsidRDefault="0062683B" w:rsidP="00FF0BFE">
      <w:pPr>
        <w:pStyle w:val="Heading1"/>
      </w:pPr>
      <w:r w:rsidRPr="00B843DE">
        <w:lastRenderedPageBreak/>
        <w:t>ORDER OF BUSINESS</w:t>
      </w:r>
    </w:p>
    <w:p w14:paraId="24B4B201" w14:textId="77777777" w:rsidR="0062683B" w:rsidRDefault="0062683B" w:rsidP="00FF0BFE">
      <w:pPr>
        <w:pStyle w:val="Heading3"/>
      </w:pPr>
    </w:p>
    <w:p w14:paraId="431DA615" w14:textId="77777777" w:rsidR="0062683B" w:rsidRDefault="0062683B" w:rsidP="00FF0BFE">
      <w:pPr>
        <w:pStyle w:val="Heading3"/>
        <w:rPr>
          <w:u w:val="none"/>
        </w:rPr>
      </w:pPr>
      <w:r>
        <w:t>Call to Order/Roll Call</w:t>
      </w:r>
    </w:p>
    <w:p w14:paraId="637945AC" w14:textId="77777777" w:rsidR="0062683B" w:rsidRPr="00FF0BFE" w:rsidRDefault="0062683B" w:rsidP="00FF0BFE">
      <w:r w:rsidRPr="00FF0BFE">
        <w:t>The Mayor or Presiding Officer shall call the meeting to order and state the date and time of the meeting for the record.  The Clerk will perform a roll call and the Mayor will determine the quorum status.</w:t>
      </w:r>
    </w:p>
    <w:p w14:paraId="3E72D3B7" w14:textId="77777777" w:rsidR="0062683B" w:rsidRDefault="0062683B" w:rsidP="00FF0BFE"/>
    <w:p w14:paraId="5630F376" w14:textId="77777777" w:rsidR="00416FEB" w:rsidRDefault="00416FEB" w:rsidP="00FF0BFE">
      <w:pPr>
        <w:pStyle w:val="Heading3"/>
      </w:pPr>
      <w:r>
        <w:t>Administrative/Office Report</w:t>
      </w:r>
    </w:p>
    <w:p w14:paraId="2EF8E9DC" w14:textId="77777777" w:rsidR="00416FEB" w:rsidRPr="00416FEB" w:rsidRDefault="00416FEB" w:rsidP="00FF0BFE">
      <w:r w:rsidRPr="00416FEB">
        <w:t>Mayor will request the City Administrator and City Clerk provide their staff reports.</w:t>
      </w:r>
    </w:p>
    <w:p w14:paraId="1E30574B" w14:textId="77777777" w:rsidR="00416FEB" w:rsidRDefault="00416FEB" w:rsidP="00FF0BFE">
      <w:pPr>
        <w:pStyle w:val="Heading3"/>
      </w:pPr>
    </w:p>
    <w:p w14:paraId="3F919ED4" w14:textId="77777777" w:rsidR="00416FEB" w:rsidRDefault="00416FEB" w:rsidP="00FF0BFE">
      <w:pPr>
        <w:pStyle w:val="Heading3"/>
      </w:pPr>
      <w:r>
        <w:t>Public Comment:</w:t>
      </w:r>
    </w:p>
    <w:p w14:paraId="508708E6" w14:textId="77777777" w:rsidR="00416FEB" w:rsidRPr="00416FEB" w:rsidRDefault="00416FEB" w:rsidP="00FF0BFE">
      <w:r w:rsidRPr="00416FEB">
        <w:t>This is the opportunity for the public to speak in reference to items on the agenda-if no one wants to speak in reference to items on the agenda then open to general comments</w:t>
      </w:r>
      <w:r>
        <w:t xml:space="preserve">.  Reference “Addressing the City Council During the Meeting” for details on this policy. </w:t>
      </w:r>
    </w:p>
    <w:p w14:paraId="676D503F" w14:textId="77777777" w:rsidR="00416FEB" w:rsidRPr="00416FEB" w:rsidRDefault="00416FEB" w:rsidP="00FF0BFE"/>
    <w:p w14:paraId="67AC61EB" w14:textId="77777777" w:rsidR="002F1AB5" w:rsidRPr="002F1AB5" w:rsidRDefault="002F1AB5" w:rsidP="00FF0BFE">
      <w:pPr>
        <w:pStyle w:val="Heading3"/>
      </w:pPr>
      <w:r w:rsidRPr="002F1AB5">
        <w:t>Council Comment:</w:t>
      </w:r>
    </w:p>
    <w:p w14:paraId="5B3556D3" w14:textId="77777777" w:rsidR="00416FEB" w:rsidRPr="002F1AB5" w:rsidRDefault="00416FEB" w:rsidP="00FF0BFE">
      <w:pPr>
        <w:rPr>
          <w:bCs/>
        </w:rPr>
      </w:pPr>
      <w:r w:rsidRPr="002F1AB5">
        <w:t>The Council shall respectively address the Mayor when requesting to speak per the Thorne Bay Municipal Code 2.04.200</w:t>
      </w:r>
      <w:r w:rsidR="002F1AB5" w:rsidRPr="002F1AB5">
        <w:t xml:space="preserve">.  </w:t>
      </w:r>
      <w:r w:rsidRPr="002F1AB5">
        <w:t>All Council comment is between Council member and/or staff</w:t>
      </w:r>
      <w:r w:rsidR="002F1AB5" w:rsidRPr="002F1AB5">
        <w:t xml:space="preserve">.  The </w:t>
      </w:r>
      <w:r w:rsidRPr="002F1AB5">
        <w:t>Council may request clarification or comment on a specific agenda item from the council or staff acting through the Mayor</w:t>
      </w:r>
      <w:r w:rsidR="002F1AB5" w:rsidRPr="002F1AB5">
        <w:t xml:space="preserve">.  </w:t>
      </w:r>
      <w:r w:rsidRPr="002F1AB5">
        <w:rPr>
          <w:bCs/>
          <w:u w:val="thick"/>
        </w:rPr>
        <w:t>THIS IS NOT TIME FOR DEBATE, DISCUSSION OR COMMENTS FROM OR WITH THE PUBLIC ON ANY ISSUE</w:t>
      </w:r>
    </w:p>
    <w:p w14:paraId="2850D06B" w14:textId="77777777" w:rsidR="0062683B" w:rsidRPr="0062683B" w:rsidRDefault="0062683B" w:rsidP="00FF0BFE"/>
    <w:p w14:paraId="3F5864B3" w14:textId="77777777" w:rsidR="0062683B" w:rsidRDefault="0062683B" w:rsidP="00FF0BFE">
      <w:pPr>
        <w:pStyle w:val="Heading3"/>
        <w:rPr>
          <w:u w:val="none"/>
        </w:rPr>
      </w:pPr>
      <w:r>
        <w:t>Consent Agenda</w:t>
      </w:r>
    </w:p>
    <w:p w14:paraId="3D1BF9F9" w14:textId="77777777" w:rsidR="0062683B" w:rsidRDefault="0062683B" w:rsidP="00FF0BFE">
      <w:r w:rsidRPr="0062683B">
        <w:t>The Consent Agenda consists of matters that are routine in nature, such as minutes, budgeted agreements and resolutions. They are approved under one blanket motion, with the exception of items that are pulled off by Councilmembers for discussion. Those items are considered separately after the Consent Agenda is approved.</w:t>
      </w:r>
    </w:p>
    <w:p w14:paraId="7551A237" w14:textId="77777777" w:rsidR="0062683B" w:rsidRPr="00AD6915" w:rsidRDefault="0062683B" w:rsidP="00FF0BFE"/>
    <w:p w14:paraId="57C9133D" w14:textId="77777777" w:rsidR="0062683B" w:rsidRDefault="0062683B" w:rsidP="00FF0BFE">
      <w:pPr>
        <w:pStyle w:val="Heading3"/>
        <w:rPr>
          <w:u w:val="none"/>
        </w:rPr>
      </w:pPr>
      <w:r>
        <w:t>New Business/Unfinished Business/</w:t>
      </w:r>
      <w:r w:rsidR="000B32A3">
        <w:t xml:space="preserve">Introduction Ordinances/ </w:t>
      </w:r>
      <w:r>
        <w:t>Special Items</w:t>
      </w:r>
    </w:p>
    <w:p w14:paraId="57F3DD5B" w14:textId="1EFC9357" w:rsidR="000B32A3" w:rsidRDefault="00506D2E" w:rsidP="00FF0BFE">
      <w:hyperlink w:anchor="_PROCEDURE_FOR_ACTIONABLE" w:history="1">
        <w:r w:rsidR="000B32A3" w:rsidRPr="00D60E6D">
          <w:rPr>
            <w:rStyle w:val="Hyperlink"/>
            <w:sz w:val="24"/>
            <w:szCs w:val="24"/>
          </w:rPr>
          <w:t>(Follow procedure for actionable items for the City Council)</w:t>
        </w:r>
      </w:hyperlink>
    </w:p>
    <w:p w14:paraId="417FCFDD" w14:textId="77777777" w:rsidR="0062683B" w:rsidRPr="0062683B" w:rsidRDefault="0062683B" w:rsidP="00FF0BFE">
      <w:r w:rsidRPr="0062683B">
        <w:t>These are items of a significant nature requiring an oral staff report and City Council discussion. The City Council will NOT accept public comment at the time the item is</w:t>
      </w:r>
      <w:r w:rsidRPr="0062683B">
        <w:rPr>
          <w:spacing w:val="3"/>
        </w:rPr>
        <w:t xml:space="preserve"> </w:t>
      </w:r>
      <w:r w:rsidRPr="0062683B">
        <w:t>considered.</w:t>
      </w:r>
    </w:p>
    <w:p w14:paraId="5F562906" w14:textId="77777777" w:rsidR="0062683B" w:rsidRDefault="0062683B" w:rsidP="00FF0BFE">
      <w:pPr>
        <w:pStyle w:val="Heading1"/>
      </w:pPr>
    </w:p>
    <w:p w14:paraId="0770BFEC" w14:textId="77777777" w:rsidR="000B32A3" w:rsidRPr="00416FEB" w:rsidRDefault="000B32A3" w:rsidP="00FF0BFE">
      <w:pPr>
        <w:pStyle w:val="Heading3"/>
      </w:pPr>
      <w:r>
        <w:lastRenderedPageBreak/>
        <w:t>Ordinance f</w:t>
      </w:r>
      <w:r w:rsidRPr="00416FEB">
        <w:t>or Public Hearing:</w:t>
      </w:r>
    </w:p>
    <w:p w14:paraId="0B7F7410" w14:textId="5AAD3217" w:rsidR="000B32A3" w:rsidRPr="002F1AB5" w:rsidRDefault="00506D2E" w:rsidP="00FF0BFE">
      <w:pPr>
        <w:pStyle w:val="Heading2"/>
      </w:pPr>
      <w:hyperlink w:anchor="_Public_Hearings" w:history="1">
        <w:r w:rsidR="000B32A3" w:rsidRPr="00D60E6D">
          <w:rPr>
            <w:rStyle w:val="Hyperlink"/>
          </w:rPr>
          <w:t>See public hearing procedure policy</w:t>
        </w:r>
      </w:hyperlink>
    </w:p>
    <w:p w14:paraId="33944D8C" w14:textId="77777777" w:rsidR="000B32A3" w:rsidRPr="00416FEB" w:rsidRDefault="000B32A3" w:rsidP="00FF0BFE"/>
    <w:p w14:paraId="5B6FD57D" w14:textId="77777777" w:rsidR="000B32A3" w:rsidRDefault="000B32A3" w:rsidP="00FF0BFE">
      <w:pPr>
        <w:pStyle w:val="Heading3"/>
        <w:rPr>
          <w:u w:val="none"/>
        </w:rPr>
      </w:pPr>
      <w:r w:rsidRPr="00416FEB">
        <w:t>Ordinance for Introduction</w:t>
      </w:r>
      <w:r w:rsidRPr="000B32A3">
        <w:rPr>
          <w:u w:val="none"/>
        </w:rPr>
        <w:t xml:space="preserve">: </w:t>
      </w:r>
    </w:p>
    <w:p w14:paraId="6C5E103F" w14:textId="4167931E" w:rsidR="000B32A3" w:rsidRDefault="00506D2E" w:rsidP="00FF0BFE">
      <w:hyperlink w:anchor="_PROCEDURE_FOR_ACTIONABLE" w:history="1">
        <w:r w:rsidR="000B32A3" w:rsidRPr="00E54125">
          <w:rPr>
            <w:rStyle w:val="Hyperlink"/>
            <w:sz w:val="24"/>
            <w:szCs w:val="24"/>
          </w:rPr>
          <w:t>(Follow procedure for actionable items for the City Council)</w:t>
        </w:r>
      </w:hyperlink>
    </w:p>
    <w:p w14:paraId="6FA23A0B" w14:textId="77777777" w:rsidR="000B32A3" w:rsidRPr="00416FEB" w:rsidRDefault="000B32A3" w:rsidP="00FF0BFE"/>
    <w:p w14:paraId="3D99AD42" w14:textId="77777777" w:rsidR="002946A8" w:rsidRDefault="002946A8" w:rsidP="00FF0BFE">
      <w:r w:rsidRPr="00416FEB">
        <w:t xml:space="preserve">Continuation </w:t>
      </w:r>
      <w:r>
        <w:t>o</w:t>
      </w:r>
      <w:r w:rsidRPr="00416FEB">
        <w:t>f Public Comment</w:t>
      </w:r>
      <w:r w:rsidRPr="002946A8">
        <w:t>:</w:t>
      </w:r>
      <w:r w:rsidRPr="002946A8">
        <w:tab/>
      </w:r>
    </w:p>
    <w:p w14:paraId="4B98A128" w14:textId="3D83BBEB" w:rsidR="002946A8" w:rsidRDefault="00506D2E" w:rsidP="00FF0BFE">
      <w:hyperlink w:anchor="_ADDRESSING_THE_CITY" w:history="1">
        <w:r w:rsidR="002946A8" w:rsidRPr="005D7891">
          <w:rPr>
            <w:rStyle w:val="Hyperlink"/>
            <w:sz w:val="24"/>
            <w:szCs w:val="24"/>
          </w:rPr>
          <w:t xml:space="preserve">(Follow procedure for </w:t>
        </w:r>
        <w:r w:rsidR="005D7891" w:rsidRPr="005D7891">
          <w:rPr>
            <w:rStyle w:val="Hyperlink"/>
            <w:sz w:val="24"/>
            <w:szCs w:val="24"/>
          </w:rPr>
          <w:t>Addressing the City Council During the Public Meeting</w:t>
        </w:r>
        <w:r w:rsidR="002946A8" w:rsidRPr="005D7891">
          <w:rPr>
            <w:rStyle w:val="Hyperlink"/>
            <w:sz w:val="24"/>
            <w:szCs w:val="24"/>
          </w:rPr>
          <w:t>)</w:t>
        </w:r>
      </w:hyperlink>
    </w:p>
    <w:p w14:paraId="396B4FC0" w14:textId="77777777" w:rsidR="000B32A3" w:rsidRDefault="000B32A3" w:rsidP="00FF0BFE"/>
    <w:p w14:paraId="64DF58E2" w14:textId="77777777" w:rsidR="00BB2040" w:rsidRDefault="00BB2040" w:rsidP="00FF0BFE">
      <w:r w:rsidRPr="00416FEB">
        <w:t xml:space="preserve">Continuation </w:t>
      </w:r>
      <w:r>
        <w:t>o</w:t>
      </w:r>
      <w:r w:rsidRPr="00416FEB">
        <w:t xml:space="preserve">f </w:t>
      </w:r>
      <w:r>
        <w:t>Council</w:t>
      </w:r>
      <w:r w:rsidRPr="00416FEB">
        <w:t xml:space="preserve"> Comment</w:t>
      </w:r>
      <w:r w:rsidRPr="002946A8">
        <w:t>:</w:t>
      </w:r>
      <w:r w:rsidRPr="002946A8">
        <w:tab/>
      </w:r>
    </w:p>
    <w:p w14:paraId="6761B1A9" w14:textId="77777777" w:rsidR="00BB2040" w:rsidRPr="00416FEB" w:rsidRDefault="00BB2040" w:rsidP="00FF0BFE"/>
    <w:p w14:paraId="29E99F40" w14:textId="77777777" w:rsidR="000B32A3" w:rsidRPr="00416FEB" w:rsidRDefault="000B32A3" w:rsidP="00FF0BFE">
      <w:r w:rsidRPr="00416FEB">
        <w:t>ADJOURNMENT:</w:t>
      </w:r>
    </w:p>
    <w:p w14:paraId="028F2196" w14:textId="77777777" w:rsidR="000B32A3" w:rsidRPr="00D836AE" w:rsidRDefault="000B32A3" w:rsidP="00FF0BFE">
      <w:pPr>
        <w:pStyle w:val="Heading2"/>
      </w:pPr>
      <w:r w:rsidRPr="00D836AE">
        <w:t xml:space="preserve">Mayor </w:t>
      </w:r>
      <w:r w:rsidR="00946FA8">
        <w:t>will a</w:t>
      </w:r>
      <w:r w:rsidRPr="00D836AE">
        <w:t>djourn the meeting</w:t>
      </w:r>
      <w:r w:rsidR="00946FA8">
        <w:t xml:space="preserve"> stating the time for the record</w:t>
      </w:r>
      <w:r w:rsidRPr="00D836AE">
        <w:t>.</w:t>
      </w:r>
    </w:p>
    <w:p w14:paraId="480827F8" w14:textId="77777777" w:rsidR="000B32A3" w:rsidRPr="00416FEB" w:rsidRDefault="000B32A3" w:rsidP="00FF0BFE"/>
    <w:p w14:paraId="7BF242F0" w14:textId="77777777" w:rsidR="000B32A3" w:rsidRPr="00416FEB" w:rsidRDefault="000B32A3" w:rsidP="00FF0BFE"/>
    <w:p w14:paraId="17FEECF9" w14:textId="77777777" w:rsidR="00FD1AB4" w:rsidRPr="003501D7" w:rsidRDefault="00FD1AB4" w:rsidP="00FF0BFE">
      <w:pPr>
        <w:pStyle w:val="Heading1"/>
      </w:pPr>
      <w:r w:rsidRPr="003501D7">
        <w:t>PUBLIC COMMENT OPPORTUNITIES:</w:t>
      </w:r>
    </w:p>
    <w:p w14:paraId="29D5C2A2" w14:textId="77777777" w:rsidR="00FD1AB4" w:rsidRDefault="00FD1AB4" w:rsidP="00FF0BFE"/>
    <w:p w14:paraId="089880D8" w14:textId="77777777" w:rsidR="00FD1AB4" w:rsidRDefault="00FD1AB4" w:rsidP="00FF0BFE">
      <w:r w:rsidRPr="003501D7">
        <w:rPr>
          <w:noProof/>
        </w:rPr>
        <w:drawing>
          <wp:anchor distT="0" distB="0" distL="114300" distR="114300" simplePos="0" relativeHeight="251675648" behindDoc="0" locked="0" layoutInCell="1" allowOverlap="1" wp14:anchorId="24D32A29" wp14:editId="54053ABD">
            <wp:simplePos x="0" y="0"/>
            <wp:positionH relativeFrom="column">
              <wp:posOffset>725326</wp:posOffset>
            </wp:positionH>
            <wp:positionV relativeFrom="paragraph">
              <wp:posOffset>12065</wp:posOffset>
            </wp:positionV>
            <wp:extent cx="4688840" cy="2891790"/>
            <wp:effectExtent l="0" t="0" r="0" b="0"/>
            <wp:wrapNone/>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r>
        <w:rPr>
          <w:noProof/>
        </w:rPr>
        <w:t xml:space="preserve">     </w:t>
      </w:r>
    </w:p>
    <w:p w14:paraId="5D939697" w14:textId="77777777" w:rsidR="00FD1AB4" w:rsidRDefault="00FD1AB4" w:rsidP="00FF0BFE"/>
    <w:p w14:paraId="0204FA92" w14:textId="77777777" w:rsidR="00FD1AB4" w:rsidRDefault="00FD1AB4" w:rsidP="00FF0BFE"/>
    <w:p w14:paraId="140D731B" w14:textId="77777777" w:rsidR="00FD1AB4" w:rsidRDefault="00FD1AB4" w:rsidP="00FF0BFE"/>
    <w:p w14:paraId="630591E6" w14:textId="77777777" w:rsidR="00FD1AB4" w:rsidRDefault="00FD1AB4" w:rsidP="00FF0BFE"/>
    <w:p w14:paraId="67BB1326" w14:textId="77777777" w:rsidR="00FD1AB4" w:rsidRDefault="00FD1AB4" w:rsidP="00FF0BFE"/>
    <w:p w14:paraId="0EDA768B" w14:textId="77777777" w:rsidR="0062683B" w:rsidRDefault="0062683B" w:rsidP="00FF0BFE">
      <w:pPr>
        <w:pStyle w:val="Heading1"/>
      </w:pPr>
    </w:p>
    <w:p w14:paraId="6E026EE3" w14:textId="77777777" w:rsidR="0062683B" w:rsidRDefault="0062683B" w:rsidP="00FF0BFE">
      <w:pPr>
        <w:pStyle w:val="Heading1"/>
      </w:pPr>
    </w:p>
    <w:p w14:paraId="6E64E3BD" w14:textId="77777777" w:rsidR="0062683B" w:rsidRDefault="0062683B" w:rsidP="00FF0BFE">
      <w:pPr>
        <w:pStyle w:val="Heading1"/>
      </w:pPr>
    </w:p>
    <w:p w14:paraId="2F81AB71" w14:textId="77777777" w:rsidR="0062683B" w:rsidRDefault="0062683B" w:rsidP="00FF0BFE">
      <w:pPr>
        <w:pStyle w:val="Heading1"/>
      </w:pPr>
    </w:p>
    <w:p w14:paraId="1C9AE98A" w14:textId="77777777" w:rsidR="006D08C8" w:rsidRDefault="006D08C8" w:rsidP="00FF0BFE">
      <w:pPr>
        <w:pStyle w:val="Heading1"/>
      </w:pPr>
    </w:p>
    <w:p w14:paraId="7DFE24A7" w14:textId="77777777" w:rsidR="006D08C8" w:rsidRDefault="006D08C8" w:rsidP="00FF0BFE">
      <w:pPr>
        <w:pStyle w:val="Heading1"/>
      </w:pPr>
    </w:p>
    <w:p w14:paraId="19D10C7D" w14:textId="77777777" w:rsidR="006D08C8" w:rsidRDefault="006D08C8" w:rsidP="00FF0BFE">
      <w:pPr>
        <w:pStyle w:val="Heading1"/>
      </w:pPr>
    </w:p>
    <w:p w14:paraId="03D8C798" w14:textId="77777777" w:rsidR="00B42176" w:rsidRDefault="00B42176" w:rsidP="00FF0BFE">
      <w:pPr>
        <w:pStyle w:val="Heading1"/>
      </w:pPr>
    </w:p>
    <w:p w14:paraId="2E6DBDD4" w14:textId="77777777" w:rsidR="00B42176" w:rsidRDefault="00B42176" w:rsidP="00FF0BFE">
      <w:pPr>
        <w:pStyle w:val="Heading1"/>
      </w:pPr>
    </w:p>
    <w:p w14:paraId="43183CEA" w14:textId="77777777" w:rsidR="00682CA0" w:rsidRPr="00826CCC" w:rsidRDefault="00682CA0" w:rsidP="00FF0BFE">
      <w:pPr>
        <w:pStyle w:val="Heading1"/>
      </w:pPr>
      <w:bookmarkStart w:id="0" w:name="_ADDRESSING_THE_CITY"/>
      <w:bookmarkEnd w:id="0"/>
      <w:r w:rsidRPr="00826CCC">
        <w:lastRenderedPageBreak/>
        <w:t xml:space="preserve">ADDRESSING THE </w:t>
      </w:r>
      <w:r>
        <w:t>CITY COUNCIL D</w:t>
      </w:r>
      <w:r w:rsidRPr="00826CCC">
        <w:t>URING THE MEETING</w:t>
      </w:r>
    </w:p>
    <w:p w14:paraId="13E5C11D" w14:textId="77777777" w:rsidR="00F247AC" w:rsidRPr="00F247AC" w:rsidRDefault="00F247AC" w:rsidP="00FF0BFE"/>
    <w:p w14:paraId="702E42C9" w14:textId="77777777" w:rsidR="00680F7D" w:rsidRPr="00680F7D" w:rsidRDefault="00680F7D" w:rsidP="00FF0BFE">
      <w:r w:rsidRPr="00680F7D">
        <w:t xml:space="preserve">The City Council encourages public participation in the decision-making process and appreciates when residents bring issues of community concern to their attention. </w:t>
      </w:r>
    </w:p>
    <w:p w14:paraId="39C4FD46" w14:textId="77777777" w:rsidR="00680F7D" w:rsidRPr="00680F7D" w:rsidRDefault="00680F7D" w:rsidP="00FF0BFE"/>
    <w:p w14:paraId="553541C4" w14:textId="77777777" w:rsidR="00680F7D" w:rsidRPr="00680F7D" w:rsidRDefault="00680F7D" w:rsidP="00FF0BFE">
      <w:r w:rsidRPr="00680F7D">
        <w:t xml:space="preserve">Comments are limited to no more than </w:t>
      </w:r>
      <w:r w:rsidRPr="00680F7D">
        <w:rPr>
          <w:b/>
          <w:color w:val="FF0000"/>
          <w:u w:val="single"/>
        </w:rPr>
        <w:t>3 minutes per speaker</w:t>
      </w:r>
      <w:r w:rsidRPr="00680F7D">
        <w:t xml:space="preserve">, but that time limit may be reduced at the Mayor’s discretion if there are numerous speakers on a particular item. </w:t>
      </w:r>
    </w:p>
    <w:p w14:paraId="7728E626" w14:textId="77777777" w:rsidR="00680F7D" w:rsidRPr="00680F7D" w:rsidRDefault="00680F7D" w:rsidP="00FF0BFE"/>
    <w:p w14:paraId="771239DC" w14:textId="77777777" w:rsidR="00680F7D" w:rsidRPr="00680F7D" w:rsidRDefault="00680F7D" w:rsidP="00FF0BFE">
      <w:r w:rsidRPr="00680F7D">
        <w:t>To ensure efficient proceedings, those desiring to speak are requested to complete a speaker card, which can be found on the back counter, and submit it to the City Clerk prior to, or if necessary, prior to the time the item is</w:t>
      </w:r>
      <w:r w:rsidRPr="00680F7D">
        <w:rPr>
          <w:spacing w:val="-6"/>
        </w:rPr>
        <w:t xml:space="preserve"> </w:t>
      </w:r>
      <w:r w:rsidRPr="00680F7D">
        <w:t>heard.</w:t>
      </w:r>
    </w:p>
    <w:p w14:paraId="1142A915" w14:textId="77777777" w:rsidR="00680F7D" w:rsidRPr="00680F7D" w:rsidRDefault="00680F7D" w:rsidP="00FF0BFE"/>
    <w:p w14:paraId="455D3D5B" w14:textId="77777777" w:rsidR="00680F7D" w:rsidRPr="00680F7D" w:rsidRDefault="00680F7D" w:rsidP="00FF0BFE">
      <w:pPr>
        <w:pStyle w:val="Heading3"/>
      </w:pPr>
    </w:p>
    <w:p w14:paraId="2507A4C7" w14:textId="77777777" w:rsidR="00680F7D" w:rsidRPr="00680F7D" w:rsidRDefault="00680F7D" w:rsidP="00FF0BFE">
      <w:pPr>
        <w:numPr>
          <w:ilvl w:val="0"/>
          <w:numId w:val="12"/>
        </w:numPr>
      </w:pPr>
      <w:r w:rsidRPr="00680F7D">
        <w:t>When the Mayor calls your name, step up to the podium and state your name and City of residence;</w:t>
      </w:r>
    </w:p>
    <w:p w14:paraId="31491C2B" w14:textId="77777777" w:rsidR="00680F7D" w:rsidRPr="00680F7D" w:rsidRDefault="00680F7D" w:rsidP="00901B9D">
      <w:pPr>
        <w:pStyle w:val="Heading1"/>
        <w:pBdr>
          <w:bottom w:val="none" w:sz="0" w:space="0" w:color="auto"/>
        </w:pBdr>
      </w:pPr>
    </w:p>
    <w:p w14:paraId="5CCA6819" w14:textId="77777777" w:rsidR="000D4844" w:rsidRDefault="00B42176" w:rsidP="00901B9D">
      <w:pPr>
        <w:pStyle w:val="Heading1"/>
        <w:pBdr>
          <w:bottom w:val="none" w:sz="0" w:space="0" w:color="auto"/>
        </w:pBdr>
        <w:jc w:val="left"/>
        <w:rPr>
          <w:noProof/>
        </w:rPr>
      </w:pPr>
      <w:r w:rsidRPr="006D08C8">
        <w:rPr>
          <w:noProof/>
          <w:sz w:val="36"/>
        </w:rPr>
        <mc:AlternateContent>
          <mc:Choice Requires="wps">
            <w:drawing>
              <wp:anchor distT="45720" distB="45720" distL="114300" distR="114300" simplePos="0" relativeHeight="251669504" behindDoc="0" locked="0" layoutInCell="1" allowOverlap="1" wp14:anchorId="67AB4850" wp14:editId="3102153B">
                <wp:simplePos x="0" y="0"/>
                <wp:positionH relativeFrom="margin">
                  <wp:align>left</wp:align>
                </wp:positionH>
                <wp:positionV relativeFrom="paragraph">
                  <wp:posOffset>2062480</wp:posOffset>
                </wp:positionV>
                <wp:extent cx="2030095" cy="1068705"/>
                <wp:effectExtent l="0" t="0" r="2730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068705"/>
                        </a:xfrm>
                        <a:prstGeom prst="rect">
                          <a:avLst/>
                        </a:prstGeom>
                        <a:solidFill>
                          <a:srgbClr val="FFFFFF"/>
                        </a:solidFill>
                        <a:ln w="9525">
                          <a:solidFill>
                            <a:schemeClr val="bg1"/>
                          </a:solidFill>
                          <a:miter lim="800000"/>
                          <a:headEnd/>
                          <a:tailEnd/>
                        </a:ln>
                      </wps:spPr>
                      <wps:txbx>
                        <w:txbxContent>
                          <w:p w14:paraId="40BFE1C0" w14:textId="77777777" w:rsidR="000D4844" w:rsidRPr="000D4844" w:rsidRDefault="000D4844" w:rsidP="00B42176">
                            <w:pPr>
                              <w:ind w:left="90" w:right="-71"/>
                              <w:jc w:val="left"/>
                            </w:pPr>
                            <w:r w:rsidRPr="000D4844">
                              <w:t>Spe</w:t>
                            </w:r>
                            <w:r>
                              <w:t xml:space="preserve">ak directly into the microphone </w:t>
                            </w:r>
                            <w:r w:rsidRPr="000D4844">
                              <w:t xml:space="preserve">and address the Council, not </w:t>
                            </w:r>
                            <w:r>
                              <w:t>the audience.</w:t>
                            </w:r>
                          </w:p>
                          <w:p w14:paraId="1C446788" w14:textId="77777777" w:rsidR="00F247AC" w:rsidRPr="000D4844" w:rsidRDefault="00F247AC" w:rsidP="00B42176">
                            <w:pPr>
                              <w:ind w:left="90" w:right="-71"/>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AB4850" id="Text Box 2" o:spid="_x0000_s1027" type="#_x0000_t202" style="position:absolute;left:0;text-align:left;margin-left:0;margin-top:162.4pt;width:159.85pt;height:84.1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" strokecolor="white [3212]">
                <v:textbox>
                  <w:txbxContent>
                    <w:p w14:paraId="40BFE1C0" w14:textId="77777777" w:rsidR="000D4844" w:rsidRPr="000D4844" w:rsidRDefault="000D4844" w:rsidP="00B42176">
                      <w:pPr>
                        <w:ind w:left="90" w:right="-71"/>
                        <w:jc w:val="left"/>
                      </w:pPr>
                      <w:r w:rsidRPr="000D4844">
                        <w:t>Spe</w:t>
                      </w:r>
                      <w:r>
                        <w:t xml:space="preserve">ak directly into the microphone </w:t>
                      </w:r>
                      <w:r w:rsidRPr="000D4844">
                        <w:t xml:space="preserve">and address the Council, not </w:t>
                      </w:r>
                      <w:r>
                        <w:t>the audience.</w:t>
                      </w:r>
                    </w:p>
                    <w:p w14:paraId="1C446788" w14:textId="77777777" w:rsidR="00F247AC" w:rsidRPr="000D4844" w:rsidRDefault="00F247AC" w:rsidP="00B42176">
                      <w:pPr>
                        <w:ind w:left="90" w:right="-71"/>
                        <w:jc w:val="left"/>
                      </w:pPr>
                    </w:p>
                  </w:txbxContent>
                </v:textbox>
                <w10:wrap type="square" anchorx="margin"/>
              </v:shape>
            </w:pict>
          </mc:Fallback>
        </mc:AlternateContent>
      </w:r>
      <w:r w:rsidR="00680F7D">
        <w:rPr>
          <w:noProof/>
        </w:rPr>
        <mc:AlternateContent>
          <mc:Choice Requires="wps">
            <w:drawing>
              <wp:anchor distT="45720" distB="45720" distL="114300" distR="114300" simplePos="0" relativeHeight="251671552" behindDoc="0" locked="0" layoutInCell="1" allowOverlap="1" wp14:anchorId="37F54F0D" wp14:editId="58E67EA9">
                <wp:simplePos x="0" y="0"/>
                <wp:positionH relativeFrom="page">
                  <wp:align>center</wp:align>
                </wp:positionH>
                <wp:positionV relativeFrom="paragraph">
                  <wp:posOffset>2011672</wp:posOffset>
                </wp:positionV>
                <wp:extent cx="2066290" cy="11633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163320"/>
                        </a:xfrm>
                        <a:prstGeom prst="rect">
                          <a:avLst/>
                        </a:prstGeom>
                        <a:solidFill>
                          <a:srgbClr val="FFFFFF"/>
                        </a:solidFill>
                        <a:ln w="9525">
                          <a:noFill/>
                          <a:miter lim="800000"/>
                          <a:headEnd/>
                          <a:tailEnd/>
                        </a:ln>
                      </wps:spPr>
                      <wps:txbx>
                        <w:txbxContent>
                          <w:p w14:paraId="6BAE1E78" w14:textId="77777777" w:rsidR="000D4844" w:rsidRPr="000D4844" w:rsidRDefault="000D4844" w:rsidP="00901B9D">
                            <w:pPr>
                              <w:ind w:left="0" w:right="75"/>
                              <w:jc w:val="left"/>
                            </w:pPr>
                            <w:r w:rsidRPr="000D4844">
                              <w:t>Use the clock to the right of the City Council podium as your guide to adhering to time limit;</w:t>
                            </w:r>
                          </w:p>
                          <w:p w14:paraId="11D3C028" w14:textId="77777777" w:rsidR="000D4844" w:rsidRPr="000D4844" w:rsidRDefault="000D4844" w:rsidP="00B42176">
                            <w:pPr>
                              <w:ind w:right="75"/>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F54F0D" id="_x0000_s1028" type="#_x0000_t202" style="position:absolute;left:0;text-align:left;margin-left:0;margin-top:158.4pt;width:162.7pt;height:91.6pt;z-index:2516715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" stroked="f">
                <v:textbox>
                  <w:txbxContent>
                    <w:p w14:paraId="6BAE1E78" w14:textId="77777777" w:rsidR="000D4844" w:rsidRPr="000D4844" w:rsidRDefault="000D4844" w:rsidP="00901B9D">
                      <w:pPr>
                        <w:ind w:left="0" w:right="75"/>
                        <w:jc w:val="left"/>
                      </w:pPr>
                      <w:r w:rsidRPr="000D4844">
                        <w:t>Use the clock to the right of the City Council podium as your guide to adhering to time limit;</w:t>
                      </w:r>
                    </w:p>
                    <w:p w14:paraId="11D3C028" w14:textId="77777777" w:rsidR="000D4844" w:rsidRPr="000D4844" w:rsidRDefault="000D4844" w:rsidP="00B42176">
                      <w:pPr>
                        <w:ind w:right="75"/>
                      </w:pPr>
                    </w:p>
                  </w:txbxContent>
                </v:textbox>
                <w10:wrap type="square" anchorx="page"/>
              </v:shape>
            </w:pict>
          </mc:Fallback>
        </mc:AlternateContent>
      </w:r>
      <w:r w:rsidR="00680F7D" w:rsidRPr="000D4844">
        <w:rPr>
          <w:noProof/>
          <w:sz w:val="36"/>
        </w:rPr>
        <mc:AlternateContent>
          <mc:Choice Requires="wps">
            <w:drawing>
              <wp:anchor distT="45720" distB="45720" distL="114300" distR="114300" simplePos="0" relativeHeight="251673600" behindDoc="0" locked="0" layoutInCell="1" allowOverlap="1" wp14:anchorId="1D960A8A" wp14:editId="201F0E40">
                <wp:simplePos x="0" y="0"/>
                <wp:positionH relativeFrom="column">
                  <wp:posOffset>4533454</wp:posOffset>
                </wp:positionH>
                <wp:positionV relativeFrom="paragraph">
                  <wp:posOffset>1949062</wp:posOffset>
                </wp:positionV>
                <wp:extent cx="2148840" cy="1246505"/>
                <wp:effectExtent l="0" t="0" r="22860" b="107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246505"/>
                        </a:xfrm>
                        <a:prstGeom prst="rect">
                          <a:avLst/>
                        </a:prstGeom>
                        <a:solidFill>
                          <a:srgbClr val="FFFFFF"/>
                        </a:solidFill>
                        <a:ln w="9525">
                          <a:solidFill>
                            <a:schemeClr val="bg1"/>
                          </a:solidFill>
                          <a:miter lim="800000"/>
                          <a:headEnd/>
                          <a:tailEnd/>
                        </a:ln>
                      </wps:spPr>
                      <wps:txbx>
                        <w:txbxContent>
                          <w:p w14:paraId="4C9E78E1" w14:textId="77777777" w:rsidR="000D4844" w:rsidRPr="000D4844" w:rsidRDefault="000D4844" w:rsidP="00B42176">
                            <w:pPr>
                              <w:ind w:left="0" w:right="25"/>
                              <w:jc w:val="left"/>
                            </w:pPr>
                            <w:r w:rsidRPr="000D4844">
                              <w:t>All speakers are expected to be truthful in their comments to the best of their knowledge and ability.</w:t>
                            </w:r>
                          </w:p>
                          <w:p w14:paraId="76902D52" w14:textId="77777777" w:rsidR="000D4844" w:rsidRPr="000D4844" w:rsidRDefault="000D4844" w:rsidP="00FF0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960A8A" id="_x0000_s1029" type="#_x0000_t202" style="position:absolute;left:0;text-align:left;margin-left:356.95pt;margin-top:153.45pt;width:169.2pt;height:98.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" strokecolor="white [3212]">
                <v:textbox>
                  <w:txbxContent>
                    <w:p w14:paraId="4C9E78E1" w14:textId="77777777" w:rsidR="000D4844" w:rsidRPr="000D4844" w:rsidRDefault="000D4844" w:rsidP="00B42176">
                      <w:pPr>
                        <w:ind w:left="0" w:right="25"/>
                        <w:jc w:val="left"/>
                      </w:pPr>
                      <w:r w:rsidRPr="000D4844">
                        <w:t>All speakers are expected to be truthful in their comments to the best of their knowledge and ability.</w:t>
                      </w:r>
                    </w:p>
                    <w:p w14:paraId="76902D52" w14:textId="77777777" w:rsidR="000D4844" w:rsidRPr="000D4844" w:rsidRDefault="000D4844" w:rsidP="00FF0BFE"/>
                  </w:txbxContent>
                </v:textbox>
                <w10:wrap type="square"/>
              </v:shape>
            </w:pict>
          </mc:Fallback>
        </mc:AlternateContent>
      </w:r>
      <w:r w:rsidR="000D4844">
        <w:rPr>
          <w:noProof/>
        </w:rPr>
        <w:drawing>
          <wp:inline distT="0" distB="0" distL="0" distR="0" wp14:anchorId="627276FA" wp14:editId="5C4B4AD5">
            <wp:extent cx="1512527" cy="15081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ke notes.jpg"/>
                    <pic:cNvPicPr/>
                  </pic:nvPicPr>
                  <pic:blipFill>
                    <a:blip r:embed="rId32">
                      <a:extLst>
                        <a:ext uri="{28A0092B-C50C-407E-A947-70E740481C1C}">
                          <a14:useLocalDpi xmlns:a14="http://schemas.microsoft.com/office/drawing/2010/main" val="0"/>
                        </a:ext>
                      </a:extLst>
                    </a:blip>
                    <a:stretch>
                      <a:fillRect/>
                    </a:stretch>
                  </pic:blipFill>
                  <pic:spPr bwMode="auto">
                    <a:xfrm>
                      <a:off x="0" y="0"/>
                      <a:ext cx="1530185" cy="1525773"/>
                    </a:xfrm>
                    <a:prstGeom prst="rect">
                      <a:avLst/>
                    </a:prstGeom>
                    <a:ln>
                      <a:noFill/>
                    </a:ln>
                    <a:extLst>
                      <a:ext uri="{53640926-AAD7-44D8-BBD7-CCE9431645EC}">
                        <a14:shadowObscured xmlns:a14="http://schemas.microsoft.com/office/drawing/2010/main"/>
                      </a:ext>
                    </a:extLst>
                  </pic:spPr>
                </pic:pic>
              </a:graphicData>
            </a:graphic>
          </wp:inline>
        </w:drawing>
      </w:r>
      <w:r w:rsidR="000D4844">
        <w:rPr>
          <w:noProof/>
        </w:rPr>
        <w:t xml:space="preserve">    </w:t>
      </w:r>
      <w:r w:rsidR="00680F7D">
        <w:rPr>
          <w:noProof/>
        </w:rPr>
        <w:t xml:space="preserve">    </w:t>
      </w:r>
      <w:r w:rsidR="000D4844">
        <w:rPr>
          <w:noProof/>
        </w:rPr>
        <w:t xml:space="preserve">   </w:t>
      </w:r>
      <w:r w:rsidR="000D4844">
        <w:rPr>
          <w:noProof/>
        </w:rPr>
        <w:drawing>
          <wp:inline distT="0" distB="0" distL="0" distR="0" wp14:anchorId="4F82AA70" wp14:editId="62D17B74">
            <wp:extent cx="1416607" cy="17931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ment Time Limit.jpg"/>
                    <pic:cNvPicPr/>
                  </pic:nvPicPr>
                  <pic:blipFill>
                    <a:blip r:embed="rId33">
                      <a:extLst>
                        <a:ext uri="{28A0092B-C50C-407E-A947-70E740481C1C}">
                          <a14:useLocalDpi xmlns:a14="http://schemas.microsoft.com/office/drawing/2010/main" val="0"/>
                        </a:ext>
                      </a:extLst>
                    </a:blip>
                    <a:stretch>
                      <a:fillRect/>
                    </a:stretch>
                  </pic:blipFill>
                  <pic:spPr>
                    <a:xfrm>
                      <a:off x="0" y="0"/>
                      <a:ext cx="1429493" cy="1809485"/>
                    </a:xfrm>
                    <a:prstGeom prst="rect">
                      <a:avLst/>
                    </a:prstGeom>
                  </pic:spPr>
                </pic:pic>
              </a:graphicData>
            </a:graphic>
          </wp:inline>
        </w:drawing>
      </w:r>
      <w:r w:rsidR="000D4844">
        <w:rPr>
          <w:noProof/>
        </w:rPr>
        <w:t xml:space="preserve">      </w:t>
      </w:r>
      <w:r w:rsidR="00680F7D">
        <w:rPr>
          <w:noProof/>
        </w:rPr>
        <w:t xml:space="preserve">  </w:t>
      </w:r>
      <w:r w:rsidR="000D4844">
        <w:rPr>
          <w:noProof/>
        </w:rPr>
        <w:t xml:space="preserve"> </w:t>
      </w:r>
      <w:r w:rsidR="0062683B">
        <w:rPr>
          <w:noProof/>
        </w:rPr>
        <w:t xml:space="preserve">   </w:t>
      </w:r>
      <w:r w:rsidR="000D4844">
        <w:rPr>
          <w:noProof/>
        </w:rPr>
        <w:drawing>
          <wp:inline distT="0" distB="0" distL="0" distR="0" wp14:anchorId="1979F925" wp14:editId="7757B869">
            <wp:extent cx="1188358" cy="14524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eck list.jp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188358" cy="1452438"/>
                    </a:xfrm>
                    <a:prstGeom prst="rect">
                      <a:avLst/>
                    </a:prstGeom>
                    <a:ln>
                      <a:noFill/>
                    </a:ln>
                    <a:extLst>
                      <a:ext uri="{53640926-AAD7-44D8-BBD7-CCE9431645EC}">
                        <a14:shadowObscured xmlns:a14="http://schemas.microsoft.com/office/drawing/2010/main"/>
                      </a:ext>
                    </a:extLst>
                  </pic:spPr>
                </pic:pic>
              </a:graphicData>
            </a:graphic>
          </wp:inline>
        </w:drawing>
      </w:r>
    </w:p>
    <w:p w14:paraId="5C08760D" w14:textId="77777777" w:rsidR="00F247AC" w:rsidRPr="006D08C8" w:rsidRDefault="00F247AC" w:rsidP="00901B9D">
      <w:pPr>
        <w:pStyle w:val="Heading1"/>
        <w:pBdr>
          <w:bottom w:val="none" w:sz="0" w:space="0" w:color="auto"/>
        </w:pBdr>
        <w:jc w:val="left"/>
      </w:pPr>
      <w:r w:rsidRPr="006D08C8">
        <w:rPr>
          <w:noProof/>
        </w:rPr>
        <w:t xml:space="preserve">              </w:t>
      </w:r>
    </w:p>
    <w:p w14:paraId="4BA5AAF0" w14:textId="77777777" w:rsidR="00F247AC" w:rsidRDefault="00F247AC" w:rsidP="00B42176">
      <w:pPr>
        <w:jc w:val="left"/>
      </w:pPr>
    </w:p>
    <w:p w14:paraId="2D9B8757" w14:textId="77777777" w:rsidR="00F247AC" w:rsidRDefault="00F247AC" w:rsidP="00FF0BFE"/>
    <w:p w14:paraId="42A3D964" w14:textId="77777777" w:rsidR="00F247AC" w:rsidRDefault="00F247AC" w:rsidP="00FF0BFE"/>
    <w:p w14:paraId="22D7A16E" w14:textId="77777777" w:rsidR="00F247AC" w:rsidRDefault="00F247AC" w:rsidP="00FF0BFE"/>
    <w:p w14:paraId="4558B31B" w14:textId="77777777" w:rsidR="00F247AC" w:rsidRDefault="00F247AC" w:rsidP="00FF0BFE"/>
    <w:p w14:paraId="76DBEAD9" w14:textId="77777777" w:rsidR="00D233D6" w:rsidRPr="00AD6915" w:rsidRDefault="00D60E6D" w:rsidP="00FF0BFE">
      <w:pPr>
        <w:pStyle w:val="Heading1"/>
      </w:pPr>
      <w:bookmarkStart w:id="1" w:name="_PROCEDURE_FOR_ACTIONABLE"/>
      <w:bookmarkEnd w:id="1"/>
      <w:r>
        <w:t>PROCEDURE FOR ACTIONABLE ITEMS</w:t>
      </w:r>
    </w:p>
    <w:p w14:paraId="6DCD7114" w14:textId="77777777" w:rsidR="00D233D6" w:rsidRDefault="00D233D6" w:rsidP="00FF0BFE">
      <w:pPr>
        <w:pStyle w:val="Heading2"/>
      </w:pPr>
    </w:p>
    <w:p w14:paraId="7D77FBFB" w14:textId="77777777" w:rsidR="00D233D6" w:rsidRPr="00500E1F" w:rsidRDefault="00D233D6" w:rsidP="00FF0BFE">
      <w:pPr>
        <w:pStyle w:val="Heading3"/>
        <w:rPr>
          <w:u w:val="none"/>
        </w:rPr>
      </w:pPr>
      <w:r>
        <w:t>Mayor Entertains Motion</w:t>
      </w:r>
      <w:r>
        <w:rPr>
          <w:u w:val="none"/>
        </w:rPr>
        <w:t>:</w:t>
      </w:r>
    </w:p>
    <w:p w14:paraId="7F0AC5CA" w14:textId="77777777" w:rsidR="00D233D6" w:rsidRDefault="00D233D6" w:rsidP="00FF0BFE">
      <w:pPr>
        <w:pStyle w:val="ListParagraph"/>
        <w:numPr>
          <w:ilvl w:val="0"/>
          <w:numId w:val="34"/>
        </w:numPr>
      </w:pPr>
      <w:r w:rsidRPr="008E7B77">
        <w:t xml:space="preserve">Mayor will entertain a motion to approve the item under new business.  </w:t>
      </w:r>
    </w:p>
    <w:p w14:paraId="5B52CF17" w14:textId="77777777" w:rsidR="00D233D6" w:rsidRDefault="00D233D6" w:rsidP="00FF0BFE">
      <w:pPr>
        <w:pStyle w:val="ListParagraph"/>
      </w:pPr>
    </w:p>
    <w:p w14:paraId="12DF972D" w14:textId="77777777" w:rsidR="00D233D6" w:rsidRPr="008E7B77" w:rsidRDefault="00D233D6" w:rsidP="00FF0BFE">
      <w:pPr>
        <w:pStyle w:val="Heading3"/>
      </w:pPr>
      <w:r>
        <w:t>Motion Requires First and Second</w:t>
      </w:r>
    </w:p>
    <w:p w14:paraId="26B74974" w14:textId="77777777" w:rsidR="00D233D6" w:rsidRPr="00D233D6" w:rsidRDefault="00D233D6" w:rsidP="00FF0BFE">
      <w:pPr>
        <w:pStyle w:val="ListParagraph"/>
        <w:numPr>
          <w:ilvl w:val="0"/>
          <w:numId w:val="35"/>
        </w:numPr>
      </w:pPr>
      <w:r w:rsidRPr="00D233D6">
        <w:t>Motion requires a “FIRST” and a “SECOND”.</w:t>
      </w:r>
    </w:p>
    <w:p w14:paraId="6089B224" w14:textId="77777777" w:rsidR="00D233D6" w:rsidRPr="00D233D6" w:rsidRDefault="00D233D6" w:rsidP="00FF0BFE">
      <w:pPr>
        <w:pStyle w:val="ListParagraph"/>
        <w:numPr>
          <w:ilvl w:val="0"/>
          <w:numId w:val="35"/>
        </w:numPr>
      </w:pPr>
      <w:r w:rsidRPr="00D233D6">
        <w:t>Mayor opens the item for discussion from the City Council only.</w:t>
      </w:r>
    </w:p>
    <w:p w14:paraId="1D840877" w14:textId="77777777" w:rsidR="00D233D6" w:rsidRPr="00D233D6" w:rsidRDefault="00D233D6" w:rsidP="00FF0BFE">
      <w:pPr>
        <w:pStyle w:val="Heading3"/>
        <w:numPr>
          <w:ilvl w:val="2"/>
          <w:numId w:val="33"/>
        </w:numPr>
      </w:pPr>
      <w:r w:rsidRPr="00D233D6">
        <w:t>THIS</w:t>
      </w:r>
      <w:r w:rsidRPr="00D233D6">
        <w:rPr>
          <w:spacing w:val="-26"/>
        </w:rPr>
        <w:t xml:space="preserve"> </w:t>
      </w:r>
      <w:r w:rsidRPr="00D233D6">
        <w:t>IS</w:t>
      </w:r>
      <w:r w:rsidRPr="00D233D6">
        <w:rPr>
          <w:spacing w:val="-31"/>
        </w:rPr>
        <w:t xml:space="preserve"> </w:t>
      </w:r>
      <w:r w:rsidRPr="00D233D6">
        <w:t>NOT</w:t>
      </w:r>
      <w:r w:rsidRPr="00D233D6">
        <w:rPr>
          <w:spacing w:val="-36"/>
        </w:rPr>
        <w:t xml:space="preserve"> </w:t>
      </w:r>
      <w:r w:rsidRPr="00D233D6">
        <w:t>TIME</w:t>
      </w:r>
      <w:r w:rsidRPr="00D233D6">
        <w:rPr>
          <w:spacing w:val="-23"/>
        </w:rPr>
        <w:t xml:space="preserve"> </w:t>
      </w:r>
      <w:r w:rsidRPr="00D233D6">
        <w:t>FOR</w:t>
      </w:r>
      <w:r w:rsidRPr="00D233D6">
        <w:rPr>
          <w:spacing w:val="-24"/>
        </w:rPr>
        <w:t xml:space="preserve"> </w:t>
      </w:r>
      <w:r w:rsidRPr="00D233D6">
        <w:t>DEBATE</w:t>
      </w:r>
      <w:r w:rsidRPr="00D233D6">
        <w:rPr>
          <w:spacing w:val="-16"/>
        </w:rPr>
        <w:t xml:space="preserve"> </w:t>
      </w:r>
      <w:r w:rsidRPr="00D233D6">
        <w:t>WITH</w:t>
      </w:r>
      <w:r w:rsidRPr="00D233D6">
        <w:rPr>
          <w:spacing w:val="-27"/>
        </w:rPr>
        <w:t xml:space="preserve"> </w:t>
      </w:r>
      <w:r w:rsidRPr="00D233D6">
        <w:t>THE</w:t>
      </w:r>
      <w:r w:rsidRPr="00D233D6">
        <w:rPr>
          <w:spacing w:val="-27"/>
        </w:rPr>
        <w:t xml:space="preserve"> </w:t>
      </w:r>
      <w:r w:rsidRPr="00D233D6">
        <w:t>SPEAKER</w:t>
      </w:r>
      <w:r w:rsidRPr="00D233D6">
        <w:rPr>
          <w:spacing w:val="-19"/>
        </w:rPr>
        <w:t xml:space="preserve"> </w:t>
      </w:r>
      <w:r w:rsidRPr="00D233D6">
        <w:t>AND/OR</w:t>
      </w:r>
      <w:r w:rsidRPr="00D233D6">
        <w:rPr>
          <w:spacing w:val="-28"/>
        </w:rPr>
        <w:t xml:space="preserve"> </w:t>
      </w:r>
      <w:r w:rsidRPr="00D233D6">
        <w:t>THE</w:t>
      </w:r>
      <w:r w:rsidRPr="00D233D6">
        <w:rPr>
          <w:spacing w:val="-28"/>
        </w:rPr>
        <w:t xml:space="preserve"> </w:t>
      </w:r>
      <w:r w:rsidRPr="00D233D6">
        <w:t>PUBLIC</w:t>
      </w:r>
    </w:p>
    <w:p w14:paraId="6D457A98" w14:textId="77777777" w:rsidR="00D233D6" w:rsidRPr="00D233D6" w:rsidRDefault="00D233D6" w:rsidP="00FF0BFE">
      <w:pPr>
        <w:pStyle w:val="ListParagraph"/>
        <w:numPr>
          <w:ilvl w:val="2"/>
          <w:numId w:val="33"/>
        </w:numPr>
      </w:pPr>
      <w:r w:rsidRPr="00D233D6">
        <w:t>COUNCIL</w:t>
      </w:r>
      <w:r w:rsidRPr="00D233D6">
        <w:rPr>
          <w:spacing w:val="-18"/>
        </w:rPr>
        <w:t xml:space="preserve"> </w:t>
      </w:r>
      <w:r w:rsidRPr="00D233D6">
        <w:t>MAY</w:t>
      </w:r>
      <w:r w:rsidRPr="00D233D6">
        <w:rPr>
          <w:spacing w:val="-23"/>
        </w:rPr>
        <w:t xml:space="preserve"> </w:t>
      </w:r>
      <w:r w:rsidRPr="00D233D6">
        <w:t>INTERACT</w:t>
      </w:r>
      <w:r w:rsidRPr="00D233D6">
        <w:rPr>
          <w:spacing w:val="-21"/>
        </w:rPr>
        <w:t xml:space="preserve"> </w:t>
      </w:r>
      <w:r w:rsidRPr="00D233D6">
        <w:t>WITH</w:t>
      </w:r>
      <w:r w:rsidRPr="00D233D6">
        <w:rPr>
          <w:spacing w:val="-23"/>
        </w:rPr>
        <w:t xml:space="preserve"> </w:t>
      </w:r>
      <w:r w:rsidRPr="00D233D6">
        <w:t>STAFF</w:t>
      </w:r>
      <w:r w:rsidRPr="00D233D6">
        <w:rPr>
          <w:spacing w:val="-21"/>
        </w:rPr>
        <w:t xml:space="preserve"> </w:t>
      </w:r>
      <w:r w:rsidRPr="00D233D6">
        <w:t>AT</w:t>
      </w:r>
      <w:r w:rsidRPr="00D233D6">
        <w:rPr>
          <w:spacing w:val="-24"/>
        </w:rPr>
        <w:t xml:space="preserve"> </w:t>
      </w:r>
      <w:r w:rsidRPr="00D233D6">
        <w:t>ANY</w:t>
      </w:r>
      <w:r w:rsidRPr="00D233D6">
        <w:rPr>
          <w:spacing w:val="-27"/>
        </w:rPr>
        <w:t xml:space="preserve"> </w:t>
      </w:r>
      <w:r w:rsidRPr="00D233D6">
        <w:t>TIME</w:t>
      </w:r>
      <w:r w:rsidRPr="00D233D6">
        <w:rPr>
          <w:spacing w:val="-23"/>
        </w:rPr>
        <w:t xml:space="preserve"> </w:t>
      </w:r>
      <w:r w:rsidRPr="00D233D6">
        <w:t>ON</w:t>
      </w:r>
      <w:r w:rsidRPr="00D233D6">
        <w:rPr>
          <w:spacing w:val="-22"/>
        </w:rPr>
        <w:t xml:space="preserve"> </w:t>
      </w:r>
      <w:r w:rsidRPr="00D233D6">
        <w:t>AGENDA</w:t>
      </w:r>
      <w:r w:rsidRPr="00D233D6">
        <w:rPr>
          <w:spacing w:val="-18"/>
        </w:rPr>
        <w:t xml:space="preserve"> </w:t>
      </w:r>
      <w:r w:rsidRPr="00D233D6">
        <w:t>ITEMS</w:t>
      </w:r>
    </w:p>
    <w:p w14:paraId="1D7D105B" w14:textId="77777777" w:rsidR="00D233D6" w:rsidRDefault="00D233D6" w:rsidP="00FF0BFE">
      <w:pPr>
        <w:pStyle w:val="ListParagraph"/>
        <w:numPr>
          <w:ilvl w:val="0"/>
          <w:numId w:val="37"/>
        </w:numPr>
        <w:rPr>
          <w:sz w:val="28"/>
        </w:rPr>
      </w:pPr>
      <w:r>
        <w:rPr>
          <w:sz w:val="28"/>
        </w:rPr>
        <w:t xml:space="preserve">Mayor calls for the question </w:t>
      </w:r>
      <w:r w:rsidRPr="00D233D6">
        <w:t>(Mayor calls for the Council to Vote)</w:t>
      </w:r>
    </w:p>
    <w:p w14:paraId="61E945B4" w14:textId="77777777" w:rsidR="00D233D6" w:rsidRDefault="00D233D6" w:rsidP="00FF0BFE">
      <w:pPr>
        <w:pStyle w:val="Heading1"/>
      </w:pPr>
    </w:p>
    <w:p w14:paraId="4D23F1A4" w14:textId="77777777" w:rsidR="00FF0BFE" w:rsidRDefault="00FF0BFE" w:rsidP="00FF0BFE">
      <w:pPr>
        <w:pStyle w:val="Heading1"/>
      </w:pPr>
    </w:p>
    <w:p w14:paraId="76FA05F4" w14:textId="77777777" w:rsidR="00D233D6" w:rsidRDefault="00D60E6D" w:rsidP="00FF0BFE">
      <w:pPr>
        <w:pStyle w:val="Heading1"/>
      </w:pPr>
      <w:r>
        <w:t>PUBLIC REQUESTED AGENDA ITEMS</w:t>
      </w:r>
    </w:p>
    <w:p w14:paraId="70C358A0" w14:textId="77777777" w:rsidR="00D233D6" w:rsidRPr="00D60E6D" w:rsidRDefault="00D233D6" w:rsidP="00FF0BFE">
      <w:pPr>
        <w:pStyle w:val="ListParagraph"/>
      </w:pPr>
    </w:p>
    <w:p w14:paraId="112BDD0D" w14:textId="77777777" w:rsidR="00D60E6D" w:rsidRDefault="00D233D6" w:rsidP="00FF0BFE">
      <w:pPr>
        <w:pStyle w:val="ListParagraph"/>
      </w:pPr>
      <w:r w:rsidRPr="008E7B77">
        <w:t>A person that has requested an item be placed on the agenda may speak on that item when called</w:t>
      </w:r>
      <w:r w:rsidRPr="008E7B77">
        <w:rPr>
          <w:spacing w:val="-3"/>
        </w:rPr>
        <w:t xml:space="preserve"> </w:t>
      </w:r>
      <w:r w:rsidRPr="008E7B77">
        <w:t>upon</w:t>
      </w:r>
      <w:r w:rsidRPr="008E7B77">
        <w:rPr>
          <w:spacing w:val="-9"/>
        </w:rPr>
        <w:t xml:space="preserve"> </w:t>
      </w:r>
      <w:r w:rsidRPr="008E7B77">
        <w:t>by</w:t>
      </w:r>
      <w:r w:rsidRPr="008E7B77">
        <w:rPr>
          <w:spacing w:val="-18"/>
        </w:rPr>
        <w:t xml:space="preserve"> </w:t>
      </w:r>
      <w:r w:rsidRPr="008E7B77">
        <w:t>the Mayor</w:t>
      </w:r>
      <w:r w:rsidR="00D60E6D">
        <w:t>.</w:t>
      </w:r>
    </w:p>
    <w:p w14:paraId="5ACBF6FD" w14:textId="77777777" w:rsidR="00D233D6" w:rsidRPr="008E7B77" w:rsidRDefault="00D60E6D" w:rsidP="00FF0BFE">
      <w:pPr>
        <w:pStyle w:val="ListParagraph"/>
        <w:numPr>
          <w:ilvl w:val="0"/>
          <w:numId w:val="40"/>
        </w:numPr>
      </w:pPr>
      <w:r>
        <w:t>Presenter</w:t>
      </w:r>
      <w:r w:rsidR="00D233D6" w:rsidRPr="008E7B77">
        <w:rPr>
          <w:spacing w:val="-9"/>
        </w:rPr>
        <w:t xml:space="preserve"> </w:t>
      </w:r>
      <w:r w:rsidR="00D233D6" w:rsidRPr="008E7B77">
        <w:t>should</w:t>
      </w:r>
      <w:r w:rsidR="00D233D6" w:rsidRPr="008E7B77">
        <w:rPr>
          <w:spacing w:val="-10"/>
        </w:rPr>
        <w:t xml:space="preserve"> </w:t>
      </w:r>
      <w:r w:rsidR="00D233D6" w:rsidRPr="008E7B77">
        <w:t>limit</w:t>
      </w:r>
      <w:r w:rsidR="00D233D6" w:rsidRPr="008E7B77">
        <w:rPr>
          <w:spacing w:val="-6"/>
        </w:rPr>
        <w:t xml:space="preserve"> </w:t>
      </w:r>
      <w:r w:rsidR="00D233D6" w:rsidRPr="008E7B77">
        <w:t>presentation to</w:t>
      </w:r>
      <w:r w:rsidR="00D233D6" w:rsidRPr="008E7B77">
        <w:rPr>
          <w:spacing w:val="12"/>
        </w:rPr>
        <w:t xml:space="preserve"> </w:t>
      </w:r>
      <w:r w:rsidR="00D233D6" w:rsidRPr="008E7B77">
        <w:t>10</w:t>
      </w:r>
      <w:r w:rsidR="00D233D6" w:rsidRPr="008E7B77">
        <w:rPr>
          <w:spacing w:val="-12"/>
        </w:rPr>
        <w:t xml:space="preserve"> </w:t>
      </w:r>
      <w:r w:rsidR="00D233D6" w:rsidRPr="008E7B77">
        <w:t>minutes</w:t>
      </w:r>
      <w:r w:rsidR="00D233D6" w:rsidRPr="008E7B77">
        <w:rPr>
          <w:spacing w:val="-4"/>
        </w:rPr>
        <w:t xml:space="preserve"> </w:t>
      </w:r>
      <w:r w:rsidR="00D233D6" w:rsidRPr="008E7B77">
        <w:t>if</w:t>
      </w:r>
      <w:r w:rsidR="00D233D6" w:rsidRPr="008E7B77">
        <w:rPr>
          <w:spacing w:val="-17"/>
        </w:rPr>
        <w:t xml:space="preserve"> </w:t>
      </w:r>
      <w:r w:rsidR="00D233D6" w:rsidRPr="008E7B77">
        <w:t>possible</w:t>
      </w:r>
    </w:p>
    <w:p w14:paraId="5DCF3BBF" w14:textId="77777777" w:rsidR="00D233D6" w:rsidRPr="008E7B77" w:rsidRDefault="00D233D6" w:rsidP="00FF0BFE">
      <w:pPr>
        <w:pStyle w:val="ListParagraph"/>
        <w:numPr>
          <w:ilvl w:val="0"/>
          <w:numId w:val="40"/>
        </w:numPr>
      </w:pPr>
      <w:r w:rsidRPr="008E7B77">
        <w:rPr>
          <w:w w:val="110"/>
        </w:rPr>
        <w:t>Additional</w:t>
      </w:r>
      <w:r w:rsidRPr="008E7B77">
        <w:rPr>
          <w:spacing w:val="-20"/>
          <w:w w:val="110"/>
        </w:rPr>
        <w:t xml:space="preserve"> </w:t>
      </w:r>
      <w:r w:rsidRPr="008E7B77">
        <w:rPr>
          <w:w w:val="110"/>
        </w:rPr>
        <w:t>time</w:t>
      </w:r>
      <w:r w:rsidRPr="008E7B77">
        <w:rPr>
          <w:spacing w:val="-19"/>
          <w:w w:val="110"/>
        </w:rPr>
        <w:t xml:space="preserve"> </w:t>
      </w:r>
      <w:r w:rsidRPr="008E7B77">
        <w:rPr>
          <w:w w:val="110"/>
        </w:rPr>
        <w:t>may</w:t>
      </w:r>
      <w:r w:rsidRPr="008E7B77">
        <w:rPr>
          <w:spacing w:val="-30"/>
          <w:w w:val="110"/>
        </w:rPr>
        <w:t xml:space="preserve"> </w:t>
      </w:r>
      <w:r w:rsidRPr="008E7B77">
        <w:rPr>
          <w:w w:val="110"/>
        </w:rPr>
        <w:t>be</w:t>
      </w:r>
      <w:r w:rsidRPr="008E7B77">
        <w:rPr>
          <w:spacing w:val="-31"/>
          <w:w w:val="110"/>
        </w:rPr>
        <w:t xml:space="preserve"> </w:t>
      </w:r>
      <w:r w:rsidRPr="008E7B77">
        <w:rPr>
          <w:w w:val="110"/>
        </w:rPr>
        <w:t>granted</w:t>
      </w:r>
      <w:r w:rsidRPr="008E7B77">
        <w:rPr>
          <w:spacing w:val="-19"/>
          <w:w w:val="110"/>
        </w:rPr>
        <w:t xml:space="preserve"> </w:t>
      </w:r>
      <w:r w:rsidRPr="008E7B77">
        <w:rPr>
          <w:w w:val="110"/>
        </w:rPr>
        <w:t>by</w:t>
      </w:r>
      <w:r w:rsidRPr="008E7B77">
        <w:rPr>
          <w:spacing w:val="-18"/>
          <w:w w:val="110"/>
        </w:rPr>
        <w:t xml:space="preserve"> </w:t>
      </w:r>
      <w:r w:rsidRPr="008E7B77">
        <w:rPr>
          <w:w w:val="110"/>
        </w:rPr>
        <w:t>the</w:t>
      </w:r>
      <w:r w:rsidRPr="008E7B77">
        <w:rPr>
          <w:spacing w:val="-8"/>
          <w:w w:val="110"/>
        </w:rPr>
        <w:t xml:space="preserve"> </w:t>
      </w:r>
      <w:r w:rsidRPr="008E7B77">
        <w:rPr>
          <w:w w:val="110"/>
        </w:rPr>
        <w:t>Mayor</w:t>
      </w:r>
      <w:r w:rsidRPr="008E7B77">
        <w:rPr>
          <w:spacing w:val="-15"/>
          <w:w w:val="110"/>
        </w:rPr>
        <w:t xml:space="preserve"> </w:t>
      </w:r>
      <w:r w:rsidRPr="008E7B77">
        <w:rPr>
          <w:w w:val="110"/>
        </w:rPr>
        <w:t>and</w:t>
      </w:r>
      <w:r w:rsidRPr="008E7B77">
        <w:rPr>
          <w:spacing w:val="-25"/>
          <w:w w:val="110"/>
        </w:rPr>
        <w:t xml:space="preserve"> </w:t>
      </w:r>
      <w:r w:rsidRPr="008E7B77">
        <w:rPr>
          <w:w w:val="110"/>
        </w:rPr>
        <w:t>approved</w:t>
      </w:r>
      <w:r w:rsidRPr="008E7B77">
        <w:rPr>
          <w:spacing w:val="-24"/>
          <w:w w:val="110"/>
        </w:rPr>
        <w:t xml:space="preserve"> </w:t>
      </w:r>
      <w:r w:rsidRPr="008E7B77">
        <w:rPr>
          <w:w w:val="110"/>
        </w:rPr>
        <w:t>by</w:t>
      </w:r>
      <w:r w:rsidRPr="008E7B77">
        <w:rPr>
          <w:spacing w:val="-23"/>
          <w:w w:val="110"/>
        </w:rPr>
        <w:t xml:space="preserve"> </w:t>
      </w:r>
      <w:r w:rsidRPr="008E7B77">
        <w:rPr>
          <w:w w:val="110"/>
        </w:rPr>
        <w:t>the</w:t>
      </w:r>
      <w:r w:rsidRPr="008E7B77">
        <w:rPr>
          <w:spacing w:val="2"/>
          <w:w w:val="110"/>
        </w:rPr>
        <w:t xml:space="preserve"> </w:t>
      </w:r>
      <w:r w:rsidRPr="008E7B77">
        <w:rPr>
          <w:w w:val="110"/>
        </w:rPr>
        <w:t>City</w:t>
      </w:r>
      <w:r w:rsidRPr="008E7B77">
        <w:rPr>
          <w:spacing w:val="-25"/>
          <w:w w:val="110"/>
        </w:rPr>
        <w:t xml:space="preserve"> </w:t>
      </w:r>
      <w:r w:rsidRPr="008E7B77">
        <w:rPr>
          <w:w w:val="110"/>
        </w:rPr>
        <w:t>Council,</w:t>
      </w:r>
      <w:r w:rsidRPr="008E7B77">
        <w:rPr>
          <w:spacing w:val="-31"/>
          <w:w w:val="110"/>
        </w:rPr>
        <w:t xml:space="preserve"> </w:t>
      </w:r>
      <w:r w:rsidRPr="008E7B77">
        <w:rPr>
          <w:w w:val="110"/>
        </w:rPr>
        <w:t>prior</w:t>
      </w:r>
      <w:r w:rsidRPr="008E7B77">
        <w:rPr>
          <w:spacing w:val="-25"/>
          <w:w w:val="110"/>
        </w:rPr>
        <w:t xml:space="preserve"> </w:t>
      </w:r>
      <w:r w:rsidRPr="008E7B77">
        <w:rPr>
          <w:w w:val="110"/>
        </w:rPr>
        <w:t>to</w:t>
      </w:r>
      <w:r w:rsidRPr="008E7B77">
        <w:rPr>
          <w:spacing w:val="-23"/>
          <w:w w:val="110"/>
        </w:rPr>
        <w:t xml:space="preserve"> </w:t>
      </w:r>
      <w:r w:rsidRPr="008E7B77">
        <w:rPr>
          <w:w w:val="110"/>
        </w:rPr>
        <w:t>the presentation,</w:t>
      </w:r>
      <w:r w:rsidRPr="008E7B77">
        <w:rPr>
          <w:spacing w:val="-18"/>
          <w:w w:val="110"/>
        </w:rPr>
        <w:t xml:space="preserve"> </w:t>
      </w:r>
      <w:r w:rsidRPr="008E7B77">
        <w:rPr>
          <w:w w:val="110"/>
        </w:rPr>
        <w:t>if</w:t>
      </w:r>
      <w:r w:rsidRPr="008E7B77">
        <w:rPr>
          <w:spacing w:val="-2"/>
          <w:w w:val="110"/>
        </w:rPr>
        <w:t xml:space="preserve"> </w:t>
      </w:r>
      <w:r w:rsidRPr="008E7B77">
        <w:rPr>
          <w:w w:val="110"/>
        </w:rPr>
        <w:t>a</w:t>
      </w:r>
      <w:r w:rsidRPr="008E7B77">
        <w:rPr>
          <w:spacing w:val="-24"/>
          <w:w w:val="110"/>
        </w:rPr>
        <w:t xml:space="preserve"> </w:t>
      </w:r>
      <w:r w:rsidRPr="008E7B77">
        <w:rPr>
          <w:w w:val="110"/>
        </w:rPr>
        <w:t>person</w:t>
      </w:r>
      <w:r w:rsidRPr="008E7B77">
        <w:rPr>
          <w:spacing w:val="-20"/>
          <w:w w:val="110"/>
        </w:rPr>
        <w:t xml:space="preserve"> </w:t>
      </w:r>
      <w:r w:rsidRPr="008E7B77">
        <w:rPr>
          <w:w w:val="110"/>
        </w:rPr>
        <w:t>will</w:t>
      </w:r>
      <w:r w:rsidRPr="008E7B77">
        <w:rPr>
          <w:spacing w:val="-30"/>
          <w:w w:val="110"/>
        </w:rPr>
        <w:t xml:space="preserve"> </w:t>
      </w:r>
      <w:r w:rsidRPr="008E7B77">
        <w:rPr>
          <w:w w:val="110"/>
        </w:rPr>
        <w:t>be</w:t>
      </w:r>
      <w:r w:rsidRPr="008E7B77">
        <w:rPr>
          <w:spacing w:val="-41"/>
          <w:w w:val="110"/>
        </w:rPr>
        <w:t xml:space="preserve"> </w:t>
      </w:r>
      <w:r w:rsidRPr="008E7B77">
        <w:rPr>
          <w:w w:val="110"/>
        </w:rPr>
        <w:t>speaking</w:t>
      </w:r>
      <w:r w:rsidRPr="008E7B77">
        <w:rPr>
          <w:spacing w:val="-19"/>
          <w:w w:val="110"/>
        </w:rPr>
        <w:t xml:space="preserve"> </w:t>
      </w:r>
      <w:r w:rsidRPr="008E7B77">
        <w:rPr>
          <w:w w:val="110"/>
        </w:rPr>
        <w:t>on</w:t>
      </w:r>
      <w:r w:rsidRPr="008E7B77">
        <w:rPr>
          <w:spacing w:val="-11"/>
          <w:w w:val="110"/>
        </w:rPr>
        <w:t xml:space="preserve"> </w:t>
      </w:r>
      <w:r w:rsidRPr="008E7B77">
        <w:rPr>
          <w:w w:val="110"/>
        </w:rPr>
        <w:t>more</w:t>
      </w:r>
      <w:r w:rsidRPr="008E7B77">
        <w:rPr>
          <w:spacing w:val="-24"/>
          <w:w w:val="110"/>
        </w:rPr>
        <w:t xml:space="preserve"> </w:t>
      </w:r>
      <w:r w:rsidRPr="008E7B77">
        <w:rPr>
          <w:w w:val="110"/>
        </w:rPr>
        <w:t>than</w:t>
      </w:r>
      <w:r w:rsidRPr="008E7B77">
        <w:rPr>
          <w:spacing w:val="-22"/>
          <w:w w:val="110"/>
        </w:rPr>
        <w:t xml:space="preserve"> </w:t>
      </w:r>
      <w:r w:rsidRPr="008E7B77">
        <w:rPr>
          <w:w w:val="110"/>
        </w:rPr>
        <w:t>one</w:t>
      </w:r>
      <w:r w:rsidRPr="008E7B77">
        <w:rPr>
          <w:spacing w:val="-27"/>
          <w:w w:val="110"/>
        </w:rPr>
        <w:t xml:space="preserve"> </w:t>
      </w:r>
      <w:r w:rsidRPr="008E7B77">
        <w:rPr>
          <w:w w:val="110"/>
        </w:rPr>
        <w:t>specific</w:t>
      </w:r>
      <w:r w:rsidRPr="008E7B77">
        <w:rPr>
          <w:spacing w:val="-12"/>
          <w:w w:val="110"/>
        </w:rPr>
        <w:t xml:space="preserve"> </w:t>
      </w:r>
      <w:r w:rsidRPr="008E7B77">
        <w:rPr>
          <w:w w:val="110"/>
        </w:rPr>
        <w:t>agenda</w:t>
      </w:r>
      <w:r w:rsidRPr="008E7B77">
        <w:rPr>
          <w:spacing w:val="-18"/>
          <w:w w:val="110"/>
        </w:rPr>
        <w:t xml:space="preserve"> </w:t>
      </w:r>
      <w:r w:rsidRPr="008E7B77">
        <w:rPr>
          <w:w w:val="110"/>
        </w:rPr>
        <w:t>item</w:t>
      </w:r>
    </w:p>
    <w:p w14:paraId="7234078B" w14:textId="77777777" w:rsidR="00D233D6" w:rsidRPr="008E7B77" w:rsidRDefault="00D233D6" w:rsidP="00FF0BFE">
      <w:pPr>
        <w:pStyle w:val="ListParagraph"/>
        <w:numPr>
          <w:ilvl w:val="0"/>
          <w:numId w:val="40"/>
        </w:numPr>
      </w:pPr>
      <w:r w:rsidRPr="008E7B77">
        <w:t>Comments shall be directed to the City Council not the public</w:t>
      </w:r>
    </w:p>
    <w:p w14:paraId="511254AF" w14:textId="77777777" w:rsidR="00D233D6" w:rsidRPr="008E7B77" w:rsidRDefault="00D233D6" w:rsidP="00FF0BFE">
      <w:pPr>
        <w:pStyle w:val="ListParagraph"/>
        <w:numPr>
          <w:ilvl w:val="0"/>
          <w:numId w:val="40"/>
        </w:numPr>
      </w:pPr>
      <w:r w:rsidRPr="008E7B77">
        <w:rPr>
          <w:w w:val="110"/>
        </w:rPr>
        <w:t>The</w:t>
      </w:r>
      <w:r w:rsidRPr="008E7B77">
        <w:rPr>
          <w:spacing w:val="-19"/>
          <w:w w:val="110"/>
        </w:rPr>
        <w:t xml:space="preserve"> </w:t>
      </w:r>
      <w:r w:rsidRPr="008E7B77">
        <w:rPr>
          <w:w w:val="110"/>
        </w:rPr>
        <w:t>City</w:t>
      </w:r>
      <w:r w:rsidRPr="008E7B77">
        <w:rPr>
          <w:spacing w:val="-21"/>
          <w:w w:val="110"/>
        </w:rPr>
        <w:t xml:space="preserve"> </w:t>
      </w:r>
      <w:r w:rsidRPr="008E7B77">
        <w:rPr>
          <w:w w:val="110"/>
        </w:rPr>
        <w:t>Council</w:t>
      </w:r>
      <w:r w:rsidRPr="008E7B77">
        <w:rPr>
          <w:spacing w:val="-25"/>
          <w:w w:val="110"/>
        </w:rPr>
        <w:t xml:space="preserve"> </w:t>
      </w:r>
      <w:r w:rsidRPr="008E7B77">
        <w:rPr>
          <w:w w:val="110"/>
        </w:rPr>
        <w:t>may</w:t>
      </w:r>
      <w:r w:rsidRPr="008E7B77">
        <w:rPr>
          <w:spacing w:val="-29"/>
          <w:w w:val="110"/>
        </w:rPr>
        <w:t xml:space="preserve"> </w:t>
      </w:r>
      <w:r w:rsidRPr="008E7B77">
        <w:rPr>
          <w:w w:val="110"/>
        </w:rPr>
        <w:t>request</w:t>
      </w:r>
      <w:r w:rsidRPr="008E7B77">
        <w:rPr>
          <w:spacing w:val="-14"/>
          <w:w w:val="110"/>
        </w:rPr>
        <w:t xml:space="preserve"> </w:t>
      </w:r>
      <w:r w:rsidRPr="008E7B77">
        <w:rPr>
          <w:w w:val="110"/>
        </w:rPr>
        <w:t>clarification</w:t>
      </w:r>
      <w:r w:rsidRPr="008E7B77">
        <w:rPr>
          <w:spacing w:val="-6"/>
          <w:w w:val="110"/>
        </w:rPr>
        <w:t xml:space="preserve"> </w:t>
      </w:r>
      <w:r w:rsidRPr="008E7B77">
        <w:rPr>
          <w:w w:val="110"/>
        </w:rPr>
        <w:t>on</w:t>
      </w:r>
      <w:r w:rsidRPr="008E7B77">
        <w:rPr>
          <w:spacing w:val="-18"/>
          <w:w w:val="110"/>
        </w:rPr>
        <w:t xml:space="preserve"> </w:t>
      </w:r>
      <w:r w:rsidRPr="008E7B77">
        <w:rPr>
          <w:w w:val="110"/>
        </w:rPr>
        <w:t>items</w:t>
      </w:r>
      <w:r w:rsidRPr="008E7B77">
        <w:rPr>
          <w:spacing w:val="-21"/>
          <w:w w:val="110"/>
        </w:rPr>
        <w:t xml:space="preserve"> </w:t>
      </w:r>
      <w:r w:rsidRPr="008E7B77">
        <w:rPr>
          <w:w w:val="110"/>
        </w:rPr>
        <w:t>presented</w:t>
      </w:r>
      <w:r w:rsidRPr="008E7B77">
        <w:rPr>
          <w:spacing w:val="-16"/>
          <w:w w:val="110"/>
        </w:rPr>
        <w:t xml:space="preserve"> </w:t>
      </w:r>
      <w:r w:rsidRPr="008E7B77">
        <w:rPr>
          <w:w w:val="110"/>
        </w:rPr>
        <w:t>by</w:t>
      </w:r>
      <w:r w:rsidRPr="008E7B77">
        <w:rPr>
          <w:spacing w:val="-29"/>
          <w:w w:val="110"/>
        </w:rPr>
        <w:t xml:space="preserve"> </w:t>
      </w:r>
      <w:r w:rsidRPr="008E7B77">
        <w:rPr>
          <w:w w:val="110"/>
        </w:rPr>
        <w:t>the</w:t>
      </w:r>
      <w:r w:rsidRPr="008E7B77">
        <w:rPr>
          <w:spacing w:val="-6"/>
          <w:w w:val="110"/>
        </w:rPr>
        <w:t xml:space="preserve"> </w:t>
      </w:r>
      <w:r w:rsidRPr="008E7B77">
        <w:rPr>
          <w:w w:val="110"/>
        </w:rPr>
        <w:t>speaker</w:t>
      </w:r>
      <w:r>
        <w:t>.</w:t>
      </w:r>
    </w:p>
    <w:p w14:paraId="47479AB6" w14:textId="77777777" w:rsidR="00D233D6" w:rsidRPr="006B22EA" w:rsidRDefault="00D233D6" w:rsidP="00FF0BFE">
      <w:pPr>
        <w:numPr>
          <w:ilvl w:val="0"/>
          <w:numId w:val="40"/>
        </w:numPr>
        <w:rPr>
          <w:rFonts w:ascii="Arial" w:eastAsia="Arial" w:hAnsi="Arial" w:cs="Arial"/>
          <w:color w:val="E32D91" w:themeColor="accent1"/>
          <w:sz w:val="48"/>
          <w:szCs w:val="20"/>
        </w:rPr>
      </w:pPr>
      <w:r w:rsidRPr="006B22EA">
        <w:br w:type="page"/>
      </w:r>
    </w:p>
    <w:p w14:paraId="2107097E" w14:textId="77777777" w:rsidR="00D233D6" w:rsidRDefault="00D233D6" w:rsidP="00FF0BFE">
      <w:pPr>
        <w:sectPr w:rsidR="00D233D6" w:rsidSect="00A64C56">
          <w:pgSz w:w="12240" w:h="15840"/>
          <w:pgMar w:top="864" w:right="450" w:bottom="864" w:left="864" w:header="0" w:footer="605" w:gutter="0"/>
          <w:cols w:space="720"/>
        </w:sectPr>
      </w:pPr>
    </w:p>
    <w:p w14:paraId="2603E44B" w14:textId="77777777" w:rsidR="00D233D6" w:rsidRPr="005B3BE1" w:rsidRDefault="00D60E6D" w:rsidP="00FF0BFE">
      <w:pPr>
        <w:pStyle w:val="Heading1"/>
      </w:pPr>
      <w:r w:rsidRPr="005B3BE1">
        <w:lastRenderedPageBreak/>
        <w:t>GENERAL PUBLIC COMMENT</w:t>
      </w:r>
    </w:p>
    <w:p w14:paraId="7E59C997" w14:textId="77777777" w:rsidR="00D233D6" w:rsidRDefault="00D233D6" w:rsidP="00FF0BFE"/>
    <w:p w14:paraId="55979679" w14:textId="77777777" w:rsidR="00D233D6" w:rsidRDefault="00D233D6" w:rsidP="00FF0BFE">
      <w:r>
        <w:rPr>
          <w:noProof/>
        </w:rPr>
        <w:drawing>
          <wp:inline distT="0" distB="0" distL="0" distR="0" wp14:anchorId="7B4A8848" wp14:editId="755B20F9">
            <wp:extent cx="6480966" cy="2126511"/>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2013-01-09-at-11.36.53-AM-1024x336[1].png"/>
                    <pic:cNvPicPr/>
                  </pic:nvPicPr>
                  <pic:blipFill>
                    <a:blip r:embed="rId35">
                      <a:extLst>
                        <a:ext uri="{BEBA8EAE-BF5A-486C-A8C5-ECC9F3942E4B}">
                          <a14:imgProps xmlns:a14="http://schemas.microsoft.com/office/drawing/2010/main">
                            <a14:imgLayer r:embed="rId36">
                              <a14:imgEffect>
                                <a14:artisticCrisscrossEtching/>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509625" cy="2135914"/>
                    </a:xfrm>
                    <a:prstGeom prst="rect">
                      <a:avLst/>
                    </a:prstGeom>
                    <a:effectLst>
                      <a:softEdge rad="63500"/>
                    </a:effectLst>
                  </pic:spPr>
                </pic:pic>
              </a:graphicData>
            </a:graphic>
          </wp:inline>
        </w:drawing>
      </w:r>
    </w:p>
    <w:p w14:paraId="33747A19" w14:textId="77777777" w:rsidR="00D233D6" w:rsidRDefault="00D233D6" w:rsidP="00FF0BFE"/>
    <w:p w14:paraId="167CD844" w14:textId="77777777" w:rsidR="00D233D6" w:rsidRPr="0062683B" w:rsidRDefault="00D233D6" w:rsidP="00FF0BFE"/>
    <w:p w14:paraId="4E81719C" w14:textId="77777777" w:rsidR="00D233D6" w:rsidRDefault="00D233D6" w:rsidP="00FF0BFE">
      <w:pPr>
        <w:rPr>
          <w:rFonts w:ascii="Arial"/>
          <w:b/>
          <w:sz w:val="20"/>
        </w:rPr>
      </w:pPr>
      <w:r w:rsidRPr="0062683B">
        <w:t>The public is welcome to address the Council on Agenda items and any item within the jurisdiction of the City Council not listed on the agenda during the Public Comment section of the Agenda.  Public Comment occurs directly before the Consent Agenda is approved and again at the end of the meeting prior to adjournment.</w:t>
      </w:r>
      <w:r w:rsidRPr="006B22EA">
        <w:t xml:space="preserve"> </w:t>
      </w:r>
      <w:r>
        <w:rPr>
          <w:rFonts w:ascii="Arial"/>
          <w:b/>
          <w:sz w:val="20"/>
        </w:rPr>
        <w:t>Any written materials submitted to the City Council are public record under the Public Records Act.</w:t>
      </w:r>
    </w:p>
    <w:p w14:paraId="56F03D65" w14:textId="77777777" w:rsidR="00D233D6" w:rsidRDefault="00D233D6" w:rsidP="00FF0BFE"/>
    <w:p w14:paraId="59702FB8" w14:textId="77777777" w:rsidR="00D233D6" w:rsidRDefault="00D233D6" w:rsidP="00FF0BFE"/>
    <w:p w14:paraId="3FE3927D" w14:textId="77777777" w:rsidR="00D233D6" w:rsidRDefault="00D233D6" w:rsidP="00FF0BFE"/>
    <w:p w14:paraId="1877ADCA" w14:textId="77777777" w:rsidR="00D233D6" w:rsidRDefault="00D233D6" w:rsidP="00FF0BFE">
      <w:pPr>
        <w:rPr>
          <w:rFonts w:eastAsia="Arial"/>
          <w:color w:val="E32D91" w:themeColor="accent1"/>
          <w:sz w:val="44"/>
          <w:szCs w:val="20"/>
        </w:rPr>
      </w:pPr>
      <w:r>
        <w:br w:type="page"/>
      </w:r>
    </w:p>
    <w:p w14:paraId="4252D2D5" w14:textId="77777777" w:rsidR="00A815E3" w:rsidRPr="00A95D49" w:rsidRDefault="00D60E6D" w:rsidP="00FF0BFE">
      <w:pPr>
        <w:pStyle w:val="Heading1"/>
      </w:pPr>
      <w:bookmarkStart w:id="2" w:name="_Public_Hearings"/>
      <w:bookmarkEnd w:id="2"/>
      <w:r w:rsidRPr="00A95D49">
        <w:lastRenderedPageBreak/>
        <w:t>PUBLIC HEARINGS</w:t>
      </w:r>
    </w:p>
    <w:p w14:paraId="7E6F14E9" w14:textId="77777777" w:rsidR="00682CA0" w:rsidRDefault="00682CA0" w:rsidP="00FF0BFE">
      <w:pPr>
        <w:pStyle w:val="Heading3"/>
      </w:pPr>
    </w:p>
    <w:p w14:paraId="06821F31" w14:textId="77777777" w:rsidR="00682CA0" w:rsidRDefault="00A815E3" w:rsidP="00FF0BFE">
      <w:pPr>
        <w:pStyle w:val="Heading3"/>
      </w:pPr>
      <w:r>
        <w:rPr>
          <w:noProof/>
        </w:rPr>
        <w:drawing>
          <wp:inline distT="0" distB="0" distL="0" distR="0" wp14:anchorId="440CE32C" wp14:editId="3D73EC6C">
            <wp:extent cx="6049925" cy="341035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oup.jpg"/>
                    <pic:cNvPicPr/>
                  </pic:nvPicPr>
                  <pic:blipFill>
                    <a:blip r:embed="rId37">
                      <a:extLst>
                        <a:ext uri="{28A0092B-C50C-407E-A947-70E740481C1C}">
                          <a14:useLocalDpi xmlns:a14="http://schemas.microsoft.com/office/drawing/2010/main" val="0"/>
                        </a:ext>
                      </a:extLst>
                    </a:blip>
                    <a:stretch>
                      <a:fillRect/>
                    </a:stretch>
                  </pic:blipFill>
                  <pic:spPr>
                    <a:xfrm>
                      <a:off x="0" y="0"/>
                      <a:ext cx="6054043" cy="3412671"/>
                    </a:xfrm>
                    <a:prstGeom prst="rect">
                      <a:avLst/>
                    </a:prstGeom>
                  </pic:spPr>
                </pic:pic>
              </a:graphicData>
            </a:graphic>
          </wp:inline>
        </w:drawing>
      </w:r>
    </w:p>
    <w:p w14:paraId="48F347AF" w14:textId="77777777" w:rsidR="00682CA0" w:rsidRDefault="00682CA0" w:rsidP="00FF0BFE">
      <w:pPr>
        <w:pStyle w:val="Heading3"/>
      </w:pPr>
    </w:p>
    <w:p w14:paraId="3811D6D9" w14:textId="77777777" w:rsidR="000D764A" w:rsidRDefault="00D20FBE" w:rsidP="00FF0BFE">
      <w:r w:rsidRPr="00A815E3">
        <w:t>In general, a Public Hearing is an item of open consideration heard within a Regular Meeting, for which special notice has been given.</w:t>
      </w:r>
      <w:r w:rsidRPr="00F6640A">
        <w:t xml:space="preserve"> Public Hearings are required on specific items, such as zoning changes, appeals, </w:t>
      </w:r>
      <w:r w:rsidR="00F6640A" w:rsidRPr="00F6640A">
        <w:t>and proposed</w:t>
      </w:r>
      <w:r w:rsidRPr="00F6640A">
        <w:t xml:space="preserve"> budget and fee changes. </w:t>
      </w:r>
    </w:p>
    <w:p w14:paraId="1F6C073E" w14:textId="77777777" w:rsidR="000D764A" w:rsidRPr="000D764A" w:rsidRDefault="000D764A" w:rsidP="00FF0BFE"/>
    <w:p w14:paraId="0E5EA926" w14:textId="77777777" w:rsidR="000D764A" w:rsidRDefault="00D20FBE" w:rsidP="00FF0BFE">
      <w:r w:rsidRPr="00F6640A">
        <w:t xml:space="preserve">After the Mayor opens the Public Hearing, the staff </w:t>
      </w:r>
      <w:r w:rsidR="00F6640A" w:rsidRPr="00F6640A">
        <w:t>report is</w:t>
      </w:r>
      <w:r w:rsidRPr="00F6640A">
        <w:t xml:space="preserve"> presented. The applicant and appellant (if applicable) speak following the staff report and then any concerned individual is able to offer support or present protests on the matter under consideration. </w:t>
      </w:r>
    </w:p>
    <w:p w14:paraId="608BBF30" w14:textId="77777777" w:rsidR="000D764A" w:rsidRPr="000D764A" w:rsidRDefault="000D764A" w:rsidP="00FF0BFE"/>
    <w:p w14:paraId="6C3290F7" w14:textId="77777777" w:rsidR="00C70453" w:rsidRPr="00F6640A" w:rsidRDefault="00D20FBE" w:rsidP="00FF0BFE">
      <w:r w:rsidRPr="00F6640A">
        <w:t>The City Council will close the Public Hearing, discuss the matter and render its decision. Occasionally, the Public Hearing may be continued to another meeting.</w:t>
      </w:r>
    </w:p>
    <w:p w14:paraId="6AF04F96" w14:textId="77777777" w:rsidR="005B3BE1" w:rsidRDefault="005B3BE1" w:rsidP="00FF0BFE"/>
    <w:p w14:paraId="202A1113" w14:textId="77777777" w:rsidR="009F30D5" w:rsidRDefault="009F30D5" w:rsidP="00FF0BFE"/>
    <w:p w14:paraId="08DDC8D1" w14:textId="77777777" w:rsidR="009F30D5" w:rsidRDefault="009F30D5" w:rsidP="00FF0BFE"/>
    <w:p w14:paraId="3F6DB545" w14:textId="77777777" w:rsidR="009F30D5" w:rsidRDefault="009F30D5" w:rsidP="00FF0BFE"/>
    <w:p w14:paraId="6ECFEC82" w14:textId="77777777" w:rsidR="00B42176" w:rsidRDefault="00B42176" w:rsidP="00FF0BFE"/>
    <w:p w14:paraId="39B12C44" w14:textId="77777777" w:rsidR="00B42176" w:rsidRDefault="00B42176" w:rsidP="00FF0BFE"/>
    <w:p w14:paraId="5CFBFC0D" w14:textId="77777777" w:rsidR="009F30D5" w:rsidRDefault="009F30D5" w:rsidP="00FF0BFE"/>
    <w:p w14:paraId="4A016646" w14:textId="77777777" w:rsidR="009F30D5" w:rsidRDefault="009F30D5" w:rsidP="00FF0BFE"/>
    <w:p w14:paraId="32BD6652" w14:textId="77777777" w:rsidR="009F30D5" w:rsidRDefault="009F30D5" w:rsidP="00FF0BFE"/>
    <w:p w14:paraId="270B17EE" w14:textId="77777777" w:rsidR="009F30D5" w:rsidRPr="00A95D49" w:rsidRDefault="009F30D5" w:rsidP="00FF0BFE">
      <w:pPr>
        <w:pStyle w:val="Heading1"/>
      </w:pPr>
      <w:r>
        <w:lastRenderedPageBreak/>
        <w:t xml:space="preserve">PROCEDURE FOR </w:t>
      </w:r>
      <w:r w:rsidRPr="00A95D49">
        <w:t>PUBLIC HEARINGS</w:t>
      </w:r>
    </w:p>
    <w:p w14:paraId="6FA1CB84" w14:textId="77777777" w:rsidR="009F30D5" w:rsidRDefault="009F30D5" w:rsidP="00FF0BFE">
      <w:pPr>
        <w:pStyle w:val="BodyText"/>
      </w:pPr>
    </w:p>
    <w:p w14:paraId="2D0980CA" w14:textId="77777777" w:rsidR="009F30D5" w:rsidRPr="003F12D0" w:rsidRDefault="009F30D5" w:rsidP="00FF0BFE">
      <w:r>
        <w:t>Mayor</w:t>
      </w:r>
      <w:r w:rsidRPr="003F12D0">
        <w:t xml:space="preserve"> (or Clerk) reads the </w:t>
      </w:r>
      <w:r>
        <w:t>Ordinance</w:t>
      </w:r>
      <w:r w:rsidRPr="003F12D0">
        <w:t xml:space="preserve"> title into the record</w:t>
      </w:r>
    </w:p>
    <w:p w14:paraId="609E8658" w14:textId="77777777" w:rsidR="009F30D5" w:rsidRPr="003F12D0" w:rsidRDefault="009F30D5" w:rsidP="00FF0BFE">
      <w:pPr>
        <w:pStyle w:val="ListParagraph"/>
      </w:pPr>
    </w:p>
    <w:p w14:paraId="3C94CA51" w14:textId="77777777" w:rsidR="009F30D5" w:rsidRPr="003F12D0" w:rsidRDefault="009F30D5" w:rsidP="00FF0BFE">
      <w:pPr>
        <w:pStyle w:val="ListParagraph"/>
        <w:numPr>
          <w:ilvl w:val="0"/>
          <w:numId w:val="41"/>
        </w:numPr>
      </w:pPr>
      <w:r w:rsidRPr="005F65D9">
        <w:t xml:space="preserve">City Clerk </w:t>
      </w:r>
      <w:r>
        <w:t>and/</w:t>
      </w:r>
      <w:r w:rsidRPr="005F65D9">
        <w:t xml:space="preserve">or Administrator </w:t>
      </w:r>
      <w:r w:rsidRPr="003F12D0">
        <w:t>provides staff report</w:t>
      </w:r>
    </w:p>
    <w:p w14:paraId="332251EE" w14:textId="77777777" w:rsidR="009F30D5" w:rsidRPr="00205B96" w:rsidRDefault="009F30D5" w:rsidP="00FF0BFE">
      <w:pPr>
        <w:pStyle w:val="ListParagraph"/>
        <w:numPr>
          <w:ilvl w:val="0"/>
          <w:numId w:val="42"/>
        </w:numPr>
      </w:pPr>
      <w:r w:rsidRPr="00205B96">
        <w:t>councilmembers may question staff through the Mayor</w:t>
      </w:r>
    </w:p>
    <w:p w14:paraId="46ADDC65" w14:textId="77777777" w:rsidR="009F30D5" w:rsidRPr="00B8267E" w:rsidRDefault="009F30D5" w:rsidP="00FF0BFE">
      <w:pPr>
        <w:pStyle w:val="ListParagraph"/>
        <w:numPr>
          <w:ilvl w:val="0"/>
          <w:numId w:val="42"/>
        </w:numPr>
      </w:pPr>
      <w:r w:rsidRPr="0006048B">
        <w:rPr>
          <w:b/>
          <w:color w:val="FF0000"/>
        </w:rPr>
        <w:t>NO</w:t>
      </w:r>
      <w:r w:rsidRPr="00B8267E">
        <w:rPr>
          <w:b/>
        </w:rPr>
        <w:t xml:space="preserve"> </w:t>
      </w:r>
      <w:r>
        <w:t>council</w:t>
      </w:r>
      <w:r w:rsidRPr="00B8267E">
        <w:t xml:space="preserve"> discussion at this time</w:t>
      </w:r>
    </w:p>
    <w:p w14:paraId="16ECECBB" w14:textId="77777777" w:rsidR="009F30D5" w:rsidRPr="003F12D0" w:rsidRDefault="009F30D5" w:rsidP="00FF0BFE">
      <w:pPr>
        <w:pStyle w:val="ListParagraph"/>
      </w:pPr>
    </w:p>
    <w:p w14:paraId="1A4273D7" w14:textId="77777777" w:rsidR="009F30D5" w:rsidRPr="003F12D0" w:rsidRDefault="009F30D5" w:rsidP="00FF0BFE">
      <w:pPr>
        <w:pStyle w:val="ListParagraph"/>
        <w:numPr>
          <w:ilvl w:val="0"/>
          <w:numId w:val="41"/>
        </w:numPr>
      </w:pPr>
      <w:r>
        <w:t xml:space="preserve">The Mayor or Sponsor of the Ordinance </w:t>
      </w:r>
      <w:r w:rsidRPr="003F12D0">
        <w:t xml:space="preserve">may provide an overview of the </w:t>
      </w:r>
      <w:r>
        <w:t xml:space="preserve">Ordinance </w:t>
      </w:r>
    </w:p>
    <w:p w14:paraId="0262B189" w14:textId="77777777" w:rsidR="009F30D5" w:rsidRPr="00205B96" w:rsidRDefault="009F30D5" w:rsidP="00FF0BFE">
      <w:pPr>
        <w:pStyle w:val="ListParagraph"/>
        <w:numPr>
          <w:ilvl w:val="0"/>
          <w:numId w:val="43"/>
        </w:numPr>
      </w:pPr>
      <w:r w:rsidRPr="0006048B">
        <w:rPr>
          <w:color w:val="FF0000"/>
          <w:u w:val="single"/>
        </w:rPr>
        <w:t>10-minute</w:t>
      </w:r>
      <w:r w:rsidRPr="00205B96">
        <w:t xml:space="preserve"> time limit (Sponsor)</w:t>
      </w:r>
    </w:p>
    <w:p w14:paraId="1F41919D" w14:textId="77777777" w:rsidR="009F30D5" w:rsidRPr="00205B96" w:rsidRDefault="009F30D5" w:rsidP="00FF0BFE">
      <w:pPr>
        <w:pStyle w:val="ListParagraph"/>
        <w:numPr>
          <w:ilvl w:val="0"/>
          <w:numId w:val="43"/>
        </w:numPr>
      </w:pPr>
      <w:r w:rsidRPr="00205B96">
        <w:t>councilmembers may question the sponsor through the Mayor.</w:t>
      </w:r>
    </w:p>
    <w:p w14:paraId="317BFA65" w14:textId="77777777" w:rsidR="009F30D5" w:rsidRPr="00B8267E" w:rsidRDefault="009F30D5" w:rsidP="00FF0BFE">
      <w:pPr>
        <w:pStyle w:val="ListParagraph"/>
        <w:numPr>
          <w:ilvl w:val="0"/>
          <w:numId w:val="43"/>
        </w:numPr>
      </w:pPr>
      <w:r w:rsidRPr="0006048B">
        <w:rPr>
          <w:b/>
          <w:color w:val="FF0000"/>
          <w:u w:val="single"/>
        </w:rPr>
        <w:t>NO</w:t>
      </w:r>
      <w:r w:rsidRPr="00B8267E">
        <w:t xml:space="preserve"> </w:t>
      </w:r>
      <w:r>
        <w:t>council</w:t>
      </w:r>
      <w:r w:rsidRPr="00B8267E">
        <w:t xml:space="preserve"> discussion at this time</w:t>
      </w:r>
    </w:p>
    <w:p w14:paraId="7C41D4AC" w14:textId="77777777" w:rsidR="009F30D5" w:rsidRPr="003F12D0" w:rsidRDefault="009F30D5" w:rsidP="00FF0BFE">
      <w:pPr>
        <w:pStyle w:val="ListParagraph"/>
      </w:pPr>
    </w:p>
    <w:p w14:paraId="0488BE7A" w14:textId="77777777" w:rsidR="009F30D5" w:rsidRPr="003F12D0" w:rsidRDefault="009F30D5" w:rsidP="00FF0BFE">
      <w:pPr>
        <w:pStyle w:val="ListParagraph"/>
        <w:numPr>
          <w:ilvl w:val="0"/>
          <w:numId w:val="41"/>
        </w:numPr>
      </w:pPr>
      <w:r>
        <w:t>Mayor</w:t>
      </w:r>
      <w:r w:rsidRPr="003F12D0">
        <w:t xml:space="preserve"> opens the public hearing</w:t>
      </w:r>
    </w:p>
    <w:p w14:paraId="0D0008B1" w14:textId="77777777" w:rsidR="009F30D5" w:rsidRPr="00205B96" w:rsidRDefault="009F30D5" w:rsidP="00FF0BFE">
      <w:pPr>
        <w:pStyle w:val="ListParagraph"/>
        <w:numPr>
          <w:ilvl w:val="0"/>
          <w:numId w:val="44"/>
        </w:numPr>
      </w:pPr>
      <w:r w:rsidRPr="0006048B">
        <w:rPr>
          <w:color w:val="FF0000"/>
          <w:u w:val="single"/>
        </w:rPr>
        <w:t>3 minutes</w:t>
      </w:r>
      <w:r w:rsidRPr="00205B96">
        <w:t xml:space="preserve"> per person for members of the public</w:t>
      </w:r>
    </w:p>
    <w:p w14:paraId="555A34E2" w14:textId="77777777" w:rsidR="009F30D5" w:rsidRPr="00205B96" w:rsidRDefault="009F30D5" w:rsidP="00FF0BFE">
      <w:pPr>
        <w:pStyle w:val="ListParagraph"/>
        <w:numPr>
          <w:ilvl w:val="0"/>
          <w:numId w:val="44"/>
        </w:numPr>
      </w:pPr>
      <w:r w:rsidRPr="00205B96">
        <w:t>Members of the public may only speak to the public hearing item up for discussion</w:t>
      </w:r>
    </w:p>
    <w:p w14:paraId="00AB9FFE" w14:textId="77777777" w:rsidR="009F30D5" w:rsidRPr="00205B96" w:rsidRDefault="009F30D5" w:rsidP="00FF0BFE">
      <w:pPr>
        <w:pStyle w:val="ListParagraph"/>
        <w:numPr>
          <w:ilvl w:val="0"/>
          <w:numId w:val="44"/>
        </w:numPr>
      </w:pPr>
      <w:r w:rsidRPr="00205B96">
        <w:t>Ask members of the public to give their name, community, or whom they are representing.</w:t>
      </w:r>
    </w:p>
    <w:p w14:paraId="5325773D" w14:textId="77777777" w:rsidR="009F30D5" w:rsidRPr="00205B96" w:rsidRDefault="009F30D5" w:rsidP="00FF0BFE">
      <w:pPr>
        <w:pStyle w:val="ListParagraph"/>
        <w:numPr>
          <w:ilvl w:val="0"/>
          <w:numId w:val="44"/>
        </w:numPr>
      </w:pPr>
      <w:r w:rsidRPr="0006048B">
        <w:rPr>
          <w:color w:val="FF0000"/>
          <w:u w:val="single"/>
        </w:rPr>
        <w:t>7 minutes</w:t>
      </w:r>
      <w:r w:rsidRPr="00205B96">
        <w:t xml:space="preserve"> per person for representatives of a state agency, city or borough official, or a recognized representative of a community council</w:t>
      </w:r>
    </w:p>
    <w:p w14:paraId="5F5C4031" w14:textId="77777777" w:rsidR="009F30D5" w:rsidRPr="00205B96" w:rsidRDefault="009F30D5" w:rsidP="00FF0BFE">
      <w:pPr>
        <w:pStyle w:val="ListParagraph"/>
        <w:numPr>
          <w:ilvl w:val="0"/>
          <w:numId w:val="44"/>
        </w:numPr>
      </w:pPr>
      <w:r w:rsidRPr="00205B96">
        <w:t>Councilmembers may question members of the public if allowed by the Mayor.</w:t>
      </w:r>
    </w:p>
    <w:p w14:paraId="711785B8" w14:textId="77777777" w:rsidR="009F30D5" w:rsidRPr="00B8267E" w:rsidRDefault="009F30D5" w:rsidP="00FF0BFE">
      <w:pPr>
        <w:pStyle w:val="ListParagraph"/>
        <w:numPr>
          <w:ilvl w:val="0"/>
          <w:numId w:val="44"/>
        </w:numPr>
      </w:pPr>
      <w:r w:rsidRPr="0006048B">
        <w:rPr>
          <w:color w:val="FF0000"/>
          <w:u w:val="single"/>
        </w:rPr>
        <w:t>NO</w:t>
      </w:r>
      <w:r w:rsidRPr="00B8267E">
        <w:t xml:space="preserve"> </w:t>
      </w:r>
      <w:r>
        <w:t xml:space="preserve">council </w:t>
      </w:r>
      <w:r w:rsidRPr="00B8267E">
        <w:t>discussion at this time</w:t>
      </w:r>
    </w:p>
    <w:p w14:paraId="2E71CF98" w14:textId="77777777" w:rsidR="009F30D5" w:rsidRPr="003F12D0" w:rsidRDefault="009F30D5" w:rsidP="00FF0BFE">
      <w:pPr>
        <w:pStyle w:val="ListParagraph"/>
      </w:pPr>
    </w:p>
    <w:p w14:paraId="5F35B57C" w14:textId="77777777" w:rsidR="009F30D5" w:rsidRPr="003F12D0" w:rsidRDefault="009F30D5" w:rsidP="00FF0BFE">
      <w:pPr>
        <w:pStyle w:val="ListParagraph"/>
        <w:numPr>
          <w:ilvl w:val="0"/>
          <w:numId w:val="41"/>
        </w:numPr>
      </w:pPr>
      <w:r>
        <w:t>Mayor</w:t>
      </w:r>
      <w:r w:rsidRPr="003F12D0">
        <w:t xml:space="preserve"> invites </w:t>
      </w:r>
      <w:r>
        <w:t>the sponsor (if applicable)</w:t>
      </w:r>
      <w:r w:rsidRPr="003F12D0">
        <w:t xml:space="preserve"> to respond to questions</w:t>
      </w:r>
      <w:r>
        <w:t>/</w:t>
      </w:r>
      <w:r w:rsidRPr="003F12D0">
        <w:t>statements from the public</w:t>
      </w:r>
    </w:p>
    <w:p w14:paraId="2A8049E3" w14:textId="77777777" w:rsidR="009F30D5" w:rsidRPr="00205B96" w:rsidRDefault="009F30D5" w:rsidP="00FF0BFE">
      <w:pPr>
        <w:pStyle w:val="ListParagraph"/>
        <w:numPr>
          <w:ilvl w:val="0"/>
          <w:numId w:val="45"/>
        </w:numPr>
      </w:pPr>
      <w:r w:rsidRPr="0006048B">
        <w:rPr>
          <w:color w:val="FF0000"/>
          <w:u w:val="single"/>
        </w:rPr>
        <w:t>10-minute</w:t>
      </w:r>
      <w:r w:rsidRPr="00205B96">
        <w:t xml:space="preserve"> time limit </w:t>
      </w:r>
    </w:p>
    <w:p w14:paraId="169F5C43" w14:textId="77777777" w:rsidR="009F30D5" w:rsidRPr="00205B96" w:rsidRDefault="009F30D5" w:rsidP="00FF0BFE">
      <w:pPr>
        <w:pStyle w:val="ListParagraph"/>
        <w:numPr>
          <w:ilvl w:val="0"/>
          <w:numId w:val="45"/>
        </w:numPr>
      </w:pPr>
      <w:r w:rsidRPr="00205B96">
        <w:t>councilmembers may question the sponsor on the ordinance</w:t>
      </w:r>
    </w:p>
    <w:p w14:paraId="7AA34529" w14:textId="77777777" w:rsidR="009F30D5" w:rsidRPr="00205B96" w:rsidRDefault="0006048B" w:rsidP="00FF0BFE">
      <w:pPr>
        <w:pStyle w:val="ListParagraph"/>
        <w:numPr>
          <w:ilvl w:val="0"/>
          <w:numId w:val="45"/>
        </w:numPr>
      </w:pPr>
      <w:r w:rsidRPr="0006048B">
        <w:rPr>
          <w:color w:val="FF0000"/>
          <w:u w:val="single"/>
        </w:rPr>
        <w:t>NO</w:t>
      </w:r>
      <w:r w:rsidR="009F30D5" w:rsidRPr="00205B96">
        <w:rPr>
          <w:b/>
        </w:rPr>
        <w:t xml:space="preserve"> </w:t>
      </w:r>
      <w:r w:rsidR="009F30D5" w:rsidRPr="00205B96">
        <w:t>council discussion at this time</w:t>
      </w:r>
    </w:p>
    <w:p w14:paraId="64A13964" w14:textId="77777777" w:rsidR="009F30D5" w:rsidRPr="005F65D9" w:rsidRDefault="009F30D5" w:rsidP="00FF0BFE">
      <w:pPr>
        <w:pStyle w:val="ListParagraph"/>
        <w:numPr>
          <w:ilvl w:val="0"/>
          <w:numId w:val="45"/>
        </w:numPr>
      </w:pPr>
      <w:r w:rsidRPr="0006048B">
        <w:rPr>
          <w:color w:val="FF0000"/>
        </w:rPr>
        <w:t>NO</w:t>
      </w:r>
      <w:r w:rsidRPr="005F65D9">
        <w:t xml:space="preserve"> discussion between the applicant and the public.</w:t>
      </w:r>
    </w:p>
    <w:p w14:paraId="1823A924" w14:textId="77777777" w:rsidR="009F30D5" w:rsidRPr="003F12D0" w:rsidRDefault="009F30D5" w:rsidP="00FF0BFE">
      <w:pPr>
        <w:pStyle w:val="ListParagraph"/>
        <w:numPr>
          <w:ilvl w:val="0"/>
          <w:numId w:val="41"/>
        </w:numPr>
      </w:pPr>
      <w:r>
        <w:t>Mayor</w:t>
      </w:r>
      <w:r w:rsidRPr="003F12D0">
        <w:t xml:space="preserve"> closes the public hearing</w:t>
      </w:r>
    </w:p>
    <w:p w14:paraId="2B1C8E90" w14:textId="77777777" w:rsidR="009F30D5" w:rsidRPr="003F12D0" w:rsidRDefault="009F30D5" w:rsidP="00FF0BFE">
      <w:pPr>
        <w:pStyle w:val="ListParagraph"/>
      </w:pPr>
    </w:p>
    <w:p w14:paraId="019604E8" w14:textId="77777777" w:rsidR="009F30D5" w:rsidRPr="003F12D0" w:rsidRDefault="009F30D5" w:rsidP="00FF0BFE">
      <w:pPr>
        <w:pStyle w:val="ListParagraph"/>
        <w:numPr>
          <w:ilvl w:val="0"/>
          <w:numId w:val="41"/>
        </w:numPr>
      </w:pPr>
      <w:r>
        <w:t>Mayor</w:t>
      </w:r>
      <w:r w:rsidRPr="003F12D0">
        <w:t xml:space="preserve"> asks the c</w:t>
      </w:r>
      <w:r>
        <w:t>ouncil</w:t>
      </w:r>
      <w:r w:rsidRPr="003F12D0">
        <w:t xml:space="preserve"> for a motion to approve the </w:t>
      </w:r>
      <w:r>
        <w:t>Ordinance</w:t>
      </w:r>
    </w:p>
    <w:p w14:paraId="7346DC8B" w14:textId="77777777" w:rsidR="009F30D5" w:rsidRPr="00205B96" w:rsidRDefault="009F30D5" w:rsidP="00FF0BFE">
      <w:pPr>
        <w:pStyle w:val="ListParagraph"/>
        <w:numPr>
          <w:ilvl w:val="0"/>
          <w:numId w:val="46"/>
        </w:numPr>
      </w:pPr>
      <w:r w:rsidRPr="00205B96">
        <w:t>discussion moves to the council</w:t>
      </w:r>
    </w:p>
    <w:p w14:paraId="0087BD68" w14:textId="77777777" w:rsidR="009F30D5" w:rsidRPr="00BE3FB2" w:rsidRDefault="009F30D5" w:rsidP="00FF0BFE">
      <w:pPr>
        <w:pStyle w:val="ListParagraph"/>
        <w:numPr>
          <w:ilvl w:val="0"/>
          <w:numId w:val="46"/>
        </w:numPr>
        <w:sectPr w:rsidR="009F30D5" w:rsidRPr="00BE3FB2" w:rsidSect="00A64C56">
          <w:footerReference w:type="default" r:id="rId38"/>
          <w:pgSz w:w="12240" w:h="15840"/>
          <w:pgMar w:top="864" w:right="450" w:bottom="864" w:left="864" w:header="0" w:footer="605" w:gutter="0"/>
          <w:cols w:space="720"/>
        </w:sectPr>
      </w:pPr>
      <w:r w:rsidRPr="00D17858">
        <w:t>4 affirmative votes are necessary for approval of the proposed action</w:t>
      </w:r>
    </w:p>
    <w:p w14:paraId="7279F600" w14:textId="54B62F1E" w:rsidR="00C70453" w:rsidRPr="00AD6915" w:rsidRDefault="00D20FBE" w:rsidP="00FF0BFE">
      <w:pPr>
        <w:pStyle w:val="Heading1"/>
      </w:pPr>
      <w:r w:rsidRPr="00AD6915">
        <w:lastRenderedPageBreak/>
        <w:t>TYPES OF COUNCIL ACTION</w:t>
      </w:r>
    </w:p>
    <w:p w14:paraId="4BDF592F" w14:textId="77777777" w:rsidR="0050693A" w:rsidRDefault="0050693A" w:rsidP="00FF0BFE">
      <w:pPr>
        <w:pStyle w:val="Heading2"/>
      </w:pPr>
    </w:p>
    <w:p w14:paraId="526D36C4" w14:textId="77777777" w:rsidR="00C70453" w:rsidRDefault="00D20FBE" w:rsidP="00FF0BFE">
      <w:pPr>
        <w:pStyle w:val="Heading3"/>
        <w:rPr>
          <w:u w:val="none"/>
        </w:rPr>
      </w:pPr>
      <w:r>
        <w:t>Motion</w:t>
      </w:r>
    </w:p>
    <w:p w14:paraId="42DADD1D" w14:textId="77777777" w:rsidR="00C70453" w:rsidRPr="006B22EA" w:rsidRDefault="00D20FBE" w:rsidP="00FF0BFE">
      <w:pPr>
        <w:numPr>
          <w:ilvl w:val="0"/>
          <w:numId w:val="12"/>
        </w:numPr>
      </w:pPr>
      <w:r w:rsidRPr="006B22EA">
        <w:t>A motion indicates Council approval for a procedural action. Generally, a motion is made by one Councilmember and seconded by another, and then the Council votes on the action.</w:t>
      </w:r>
      <w:r w:rsidR="006B22EA" w:rsidRPr="006B22EA">
        <w:t xml:space="preserve">  Votes are taken by roll call.</w:t>
      </w:r>
      <w:r w:rsidRPr="006B22EA">
        <w:t xml:space="preserve"> </w:t>
      </w:r>
    </w:p>
    <w:p w14:paraId="61616831" w14:textId="77777777" w:rsidR="006B22EA" w:rsidRDefault="006B22EA" w:rsidP="00FF0BFE"/>
    <w:p w14:paraId="70E704A7" w14:textId="77777777" w:rsidR="006B22EA" w:rsidRDefault="006B22EA" w:rsidP="00FF0BFE"/>
    <w:p w14:paraId="69AA673D" w14:textId="77777777" w:rsidR="00C70453" w:rsidRDefault="00D20FBE" w:rsidP="00FF0BFE">
      <w:pPr>
        <w:pStyle w:val="Heading3"/>
        <w:rPr>
          <w:u w:val="none"/>
        </w:rPr>
      </w:pPr>
      <w:r>
        <w:t>Proclamations</w:t>
      </w:r>
    </w:p>
    <w:p w14:paraId="494770A4" w14:textId="77777777" w:rsidR="00C70453" w:rsidRDefault="000D764A" w:rsidP="00FF0BFE">
      <w:pPr>
        <w:numPr>
          <w:ilvl w:val="0"/>
          <w:numId w:val="12"/>
        </w:numPr>
      </w:pPr>
      <w:r>
        <w:t>A procl</w:t>
      </w:r>
      <w:r w:rsidR="00D20FBE" w:rsidRPr="006B22EA">
        <w:t xml:space="preserve">amation is an item of the Council’s support on various state and local activities or </w:t>
      </w:r>
      <w:r w:rsidRPr="006B22EA">
        <w:t>recognition of</w:t>
      </w:r>
      <w:r w:rsidR="00D20FBE" w:rsidRPr="006B22EA">
        <w:t xml:space="preserve"> individuals or organizations for their work. Proclamations are usually presented during the Announcements and Introductions portion of the</w:t>
      </w:r>
      <w:r w:rsidR="00D20FBE">
        <w:rPr>
          <w:spacing w:val="-2"/>
        </w:rPr>
        <w:t xml:space="preserve"> </w:t>
      </w:r>
      <w:r w:rsidR="00D20FBE" w:rsidRPr="006B22EA">
        <w:t>Agenda.</w:t>
      </w:r>
    </w:p>
    <w:p w14:paraId="54B9297B" w14:textId="77777777" w:rsidR="00C70453" w:rsidRDefault="00C70453" w:rsidP="00FF0BFE"/>
    <w:p w14:paraId="5E792EB8" w14:textId="77777777" w:rsidR="00C70453" w:rsidRDefault="00D20FBE" w:rsidP="00FF0BFE">
      <w:pPr>
        <w:pStyle w:val="Heading3"/>
        <w:rPr>
          <w:u w:val="none"/>
        </w:rPr>
      </w:pPr>
      <w:r>
        <w:t>Resolutions</w:t>
      </w:r>
    </w:p>
    <w:p w14:paraId="6A023D48" w14:textId="77777777" w:rsidR="00C70453" w:rsidRDefault="00D20FBE" w:rsidP="00FF0BFE">
      <w:pPr>
        <w:numPr>
          <w:ilvl w:val="0"/>
          <w:numId w:val="12"/>
        </w:numPr>
      </w:pPr>
      <w:r w:rsidRPr="006B22EA">
        <w:t xml:space="preserve">A resolution constitutes an official written action or decision of the Council and becomes </w:t>
      </w:r>
      <w:r w:rsidR="00AD6915" w:rsidRPr="006B22EA">
        <w:t>effective upon</w:t>
      </w:r>
      <w:r w:rsidRPr="006B22EA">
        <w:t xml:space="preserve"> adoption.</w:t>
      </w:r>
    </w:p>
    <w:p w14:paraId="72F5D755" w14:textId="77777777" w:rsidR="00C70453" w:rsidRDefault="00C70453" w:rsidP="00FF0BFE"/>
    <w:p w14:paraId="5C52D276" w14:textId="77777777" w:rsidR="00C70453" w:rsidRDefault="00D20FBE" w:rsidP="00FF0BFE">
      <w:pPr>
        <w:pStyle w:val="Heading3"/>
        <w:rPr>
          <w:u w:val="none"/>
        </w:rPr>
      </w:pPr>
      <w:r>
        <w:t>Ordinances</w:t>
      </w:r>
    </w:p>
    <w:p w14:paraId="7060D8FF" w14:textId="77777777" w:rsidR="00C70453" w:rsidRPr="006B22EA" w:rsidRDefault="00D20FBE" w:rsidP="00FF0BFE">
      <w:pPr>
        <w:numPr>
          <w:ilvl w:val="0"/>
          <w:numId w:val="12"/>
        </w:numPr>
      </w:pPr>
      <w:r w:rsidRPr="006B22EA">
        <w:t xml:space="preserve">Ordinances are the laws of the City and are the most binding form of action taken by the City Council. An ordinance (except </w:t>
      </w:r>
      <w:r w:rsidR="000D764A">
        <w:t>Emergency</w:t>
      </w:r>
      <w:r w:rsidRPr="006B22EA">
        <w:t xml:space="preserve"> Ordinance) is introduced at one meeting and adopted at a second meeting. Generally, the ordinance becomes effective </w:t>
      </w:r>
      <w:r w:rsidR="006B22EA" w:rsidRPr="006B22EA">
        <w:t xml:space="preserve">immediately upon adoption, unless specified otherwise within the ordinance.  </w:t>
      </w:r>
    </w:p>
    <w:p w14:paraId="4E71B090" w14:textId="77777777" w:rsidR="00754FF3" w:rsidRDefault="00754FF3" w:rsidP="00FF0BFE"/>
    <w:p w14:paraId="7A8F5CF3" w14:textId="77777777" w:rsidR="00754FF3" w:rsidRDefault="00754FF3" w:rsidP="00FF0BFE"/>
    <w:p w14:paraId="68EDD1E8" w14:textId="77777777" w:rsidR="006D08C8" w:rsidRDefault="006D08C8" w:rsidP="00FF0BFE"/>
    <w:p w14:paraId="069AA666" w14:textId="77777777" w:rsidR="006D08C8" w:rsidRDefault="006D08C8" w:rsidP="00FF0BFE"/>
    <w:p w14:paraId="75EE46DB" w14:textId="77777777" w:rsidR="006D08C8" w:rsidRDefault="006D08C8" w:rsidP="00FF0BFE"/>
    <w:p w14:paraId="51213B6A" w14:textId="77777777" w:rsidR="006D08C8" w:rsidRDefault="006D08C8" w:rsidP="00FF0BFE"/>
    <w:p w14:paraId="02F13517" w14:textId="3E955CB3" w:rsidR="006D08C8" w:rsidRDefault="006D08C8" w:rsidP="00FF0BFE"/>
    <w:p w14:paraId="7A8E7630" w14:textId="77777777" w:rsidR="006D08C8" w:rsidRDefault="006D08C8" w:rsidP="00FF0BFE">
      <w:pPr>
        <w:sectPr w:rsidR="006D08C8" w:rsidSect="00A64C56">
          <w:pgSz w:w="12240" w:h="15840"/>
          <w:pgMar w:top="864" w:right="450" w:bottom="864" w:left="864" w:header="0" w:footer="605" w:gutter="0"/>
          <w:cols w:space="720"/>
        </w:sectPr>
      </w:pPr>
    </w:p>
    <w:p w14:paraId="4659108B" w14:textId="7C797A03" w:rsidR="00291E51" w:rsidRPr="004069DC" w:rsidRDefault="00291E51" w:rsidP="00FF0BFE">
      <w:pPr>
        <w:pStyle w:val="Heading1"/>
      </w:pPr>
      <w:r w:rsidRPr="004069DC">
        <w:lastRenderedPageBreak/>
        <w:t>GUIDELINES FOR MEETING MINUTES</w:t>
      </w:r>
    </w:p>
    <w:p w14:paraId="26C88D15" w14:textId="77777777" w:rsidR="00C375CB" w:rsidRDefault="00C375CB" w:rsidP="00C375CB">
      <w:r>
        <w:rPr>
          <w:noProof/>
          <w:w w:val="100"/>
        </w:rPr>
        <mc:AlternateContent>
          <mc:Choice Requires="wps">
            <w:drawing>
              <wp:anchor distT="0" distB="0" distL="114300" distR="114300" simplePos="0" relativeHeight="251677696" behindDoc="0" locked="0" layoutInCell="1" allowOverlap="1" wp14:anchorId="50FA826C" wp14:editId="5046EA78">
                <wp:simplePos x="0" y="0"/>
                <wp:positionH relativeFrom="column">
                  <wp:posOffset>3403543</wp:posOffset>
                </wp:positionH>
                <wp:positionV relativeFrom="paragraph">
                  <wp:posOffset>14264</wp:posOffset>
                </wp:positionV>
                <wp:extent cx="3241552" cy="1828800"/>
                <wp:effectExtent l="0" t="0" r="16510" b="19050"/>
                <wp:wrapNone/>
                <wp:docPr id="18" name="Text Box 18"/>
                <wp:cNvGraphicFramePr/>
                <a:graphic xmlns:a="http://schemas.openxmlformats.org/drawingml/2006/main">
                  <a:graphicData uri="http://schemas.microsoft.com/office/word/2010/wordprocessingShape">
                    <wps:wsp>
                      <wps:cNvSpPr txBox="1"/>
                      <wps:spPr>
                        <a:xfrm>
                          <a:off x="0" y="0"/>
                          <a:ext cx="3241552" cy="1828800"/>
                        </a:xfrm>
                        <a:prstGeom prst="rect">
                          <a:avLst/>
                        </a:prstGeom>
                        <a:solidFill>
                          <a:schemeClr val="lt1"/>
                        </a:solidFill>
                        <a:ln w="6350">
                          <a:solidFill>
                            <a:prstClr val="black"/>
                          </a:solidFill>
                        </a:ln>
                      </wps:spPr>
                      <wps:txbx>
                        <w:txbxContent>
                          <w:p w14:paraId="6739CDED" w14:textId="77777777" w:rsidR="00C375CB" w:rsidRDefault="00C375CB" w:rsidP="00C375CB">
                            <w:pPr>
                              <w:pBdr>
                                <w:top w:val="single" w:sz="4" w:space="1" w:color="808080" w:themeColor="background1" w:themeShade="80" w:shadow="1"/>
                                <w:left w:val="single" w:sz="4" w:space="4" w:color="808080" w:themeColor="background1" w:themeShade="80" w:shadow="1"/>
                                <w:bottom w:val="single" w:sz="4" w:space="1" w:color="808080" w:themeColor="background1" w:themeShade="80" w:shadow="1"/>
                                <w:right w:val="single" w:sz="4" w:space="4" w:color="808080" w:themeColor="background1" w:themeShade="80" w:shadow="1"/>
                              </w:pBdr>
                              <w:spacing w:line="240" w:lineRule="auto"/>
                              <w:ind w:left="180" w:right="138"/>
                            </w:pPr>
                            <w:r>
                              <w:t>The key skill that a minute-taker needs is the ability to record the message, not the words.  “Minutes are not a record of what was said.  They are a record of what was discussed”.</w:t>
                            </w:r>
                          </w:p>
                          <w:p w14:paraId="44AEAC8B" w14:textId="1FB57B8C" w:rsidR="00C375CB" w:rsidRDefault="00C375CB" w:rsidP="00C375CB">
                            <w:pPr>
                              <w:pBdr>
                                <w:top w:val="single" w:sz="4" w:space="1" w:color="808080" w:themeColor="background1" w:themeShade="80" w:shadow="1"/>
                                <w:left w:val="single" w:sz="4" w:space="4" w:color="808080" w:themeColor="background1" w:themeShade="80" w:shadow="1"/>
                                <w:bottom w:val="single" w:sz="4" w:space="1" w:color="808080" w:themeColor="background1" w:themeShade="80" w:shadow="1"/>
                                <w:right w:val="single" w:sz="4" w:space="4" w:color="808080" w:themeColor="background1" w:themeShade="80" w:shadow="1"/>
                              </w:pBdr>
                              <w:spacing w:line="240" w:lineRule="auto"/>
                              <w:ind w:left="180" w:right="138"/>
                              <w:jc w:val="left"/>
                            </w:pPr>
                            <w:r>
                              <w:t xml:space="preserve"> </w:t>
                            </w:r>
                            <w:proofErr w:type="spellStart"/>
                            <w:r>
                              <w:t>Gutmann</w:t>
                            </w:r>
                            <w:proofErr w:type="spellEnd"/>
                            <w:r>
                              <w:t xml:space="preserve"> (Taking Minutes of a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A826C" id="_x0000_t202" coordsize="21600,21600" o:spt="202" path="m,l,21600r21600,l21600,xe">
                <v:stroke joinstyle="miter"/>
                <v:path gradientshapeok="t" o:connecttype="rect"/>
              </v:shapetype>
              <v:shape id="Text Box 18" o:spid="_x0000_s1030" type="#_x0000_t202" style="position:absolute;left:0;text-align:left;margin-left:268pt;margin-top:1.1pt;width:255.25pt;height:2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" fillcolor="white [3201]" strokeweight=".5pt">
                <v:textbox>
                  <w:txbxContent>
                    <w:p w14:paraId="6739CDED" w14:textId="77777777" w:rsidR="00C375CB" w:rsidRDefault="00C375CB" w:rsidP="00C375CB">
                      <w:pPr>
                        <w:pBdr>
                          <w:top w:val="single" w:sz="4" w:space="1" w:color="808080" w:themeColor="background1" w:themeShade="80" w:shadow="1"/>
                          <w:left w:val="single" w:sz="4" w:space="4" w:color="808080" w:themeColor="background1" w:themeShade="80" w:shadow="1"/>
                          <w:bottom w:val="single" w:sz="4" w:space="1" w:color="808080" w:themeColor="background1" w:themeShade="80" w:shadow="1"/>
                          <w:right w:val="single" w:sz="4" w:space="4" w:color="808080" w:themeColor="background1" w:themeShade="80" w:shadow="1"/>
                        </w:pBdr>
                        <w:spacing w:line="240" w:lineRule="auto"/>
                        <w:ind w:left="180" w:right="138"/>
                      </w:pPr>
                      <w:r>
                        <w:t>The key skill that a minute-taker needs is the ability to record the message, not the words.  “Minutes are not a record of what was said.  They are a record of what was discussed”.</w:t>
                      </w:r>
                    </w:p>
                    <w:p w14:paraId="44AEAC8B" w14:textId="1FB57B8C" w:rsidR="00C375CB" w:rsidRDefault="00C375CB" w:rsidP="00C375CB">
                      <w:pPr>
                        <w:pBdr>
                          <w:top w:val="single" w:sz="4" w:space="1" w:color="808080" w:themeColor="background1" w:themeShade="80" w:shadow="1"/>
                          <w:left w:val="single" w:sz="4" w:space="4" w:color="808080" w:themeColor="background1" w:themeShade="80" w:shadow="1"/>
                          <w:bottom w:val="single" w:sz="4" w:space="1" w:color="808080" w:themeColor="background1" w:themeShade="80" w:shadow="1"/>
                          <w:right w:val="single" w:sz="4" w:space="4" w:color="808080" w:themeColor="background1" w:themeShade="80" w:shadow="1"/>
                        </w:pBdr>
                        <w:spacing w:line="240" w:lineRule="auto"/>
                        <w:ind w:left="180" w:right="138"/>
                        <w:jc w:val="left"/>
                      </w:pPr>
                      <w:r>
                        <w:t xml:space="preserve"> </w:t>
                      </w:r>
                      <w:proofErr w:type="spellStart"/>
                      <w:r>
                        <w:t>Gutmann</w:t>
                      </w:r>
                      <w:proofErr w:type="spellEnd"/>
                      <w:r>
                        <w:t xml:space="preserve"> (Taking Minutes of a Meeting)</w:t>
                      </w:r>
                    </w:p>
                  </w:txbxContent>
                </v:textbox>
              </v:shape>
            </w:pict>
          </mc:Fallback>
        </mc:AlternateContent>
      </w:r>
      <w:r w:rsidRPr="00C375CB">
        <w:rPr>
          <w:noProof/>
        </w:rPr>
        <w:drawing>
          <wp:inline distT="0" distB="0" distL="0" distR="0" wp14:anchorId="26F52DB5" wp14:editId="3C8B52A3">
            <wp:extent cx="3325090" cy="1974272"/>
            <wp:effectExtent l="0" t="0" r="889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6324" cy="1992817"/>
                    </a:xfrm>
                    <a:prstGeom prst="rect">
                      <a:avLst/>
                    </a:prstGeom>
                    <a:noFill/>
                    <a:ln>
                      <a:noFill/>
                    </a:ln>
                  </pic:spPr>
                </pic:pic>
              </a:graphicData>
            </a:graphic>
          </wp:inline>
        </w:drawing>
      </w:r>
    </w:p>
    <w:p w14:paraId="3D9B94D3" w14:textId="77777777" w:rsidR="00C375CB" w:rsidRDefault="00C375CB" w:rsidP="00C375CB"/>
    <w:p w14:paraId="6069579F" w14:textId="14C751D8" w:rsidR="001244FF" w:rsidRPr="00FF0BFE" w:rsidRDefault="001244FF" w:rsidP="00C375CB">
      <w:r w:rsidRPr="00FF0BFE">
        <w:t>(Robert’s Rules of Order Newly Revised, 11th edition, (</w:t>
      </w:r>
      <w:proofErr w:type="spellStart"/>
      <w:r w:rsidRPr="00FF0BFE">
        <w:t>RONR</w:t>
      </w:r>
      <w:proofErr w:type="spellEnd"/>
      <w:r w:rsidRPr="00FF0BFE">
        <w:t>)).</w:t>
      </w:r>
    </w:p>
    <w:p w14:paraId="445368AC" w14:textId="77777777" w:rsidR="001978E6" w:rsidRPr="00FF0BFE" w:rsidRDefault="00D4380E" w:rsidP="00FF0BFE">
      <w:r w:rsidRPr="00FF0BFE">
        <w:t>Thorne Bay records “summary minutes” of actions taken at a council meeting.  Minutes are not typed verbatim, however if the public wishes to have their comments included in the</w:t>
      </w:r>
      <w:r w:rsidR="002B0857" w:rsidRPr="00FF0BFE">
        <w:t xml:space="preserve"> permanent record, they shall provide the City Clerk with a copy of their speaker card</w:t>
      </w:r>
      <w:r w:rsidR="00B53A54" w:rsidRPr="00FF0BFE">
        <w:t xml:space="preserve"> completed</w:t>
      </w:r>
      <w:r w:rsidR="001978E6" w:rsidRPr="00FF0BFE">
        <w:t xml:space="preserve"> with their comments. </w:t>
      </w:r>
      <w:r w:rsidR="002B0857" w:rsidRPr="00FF0BFE">
        <w:t xml:space="preserve"> </w:t>
      </w:r>
    </w:p>
    <w:p w14:paraId="4EE35644" w14:textId="77777777" w:rsidR="00A643C3" w:rsidRPr="00FF0BFE" w:rsidRDefault="002B0857" w:rsidP="00FF0BFE">
      <w:r w:rsidRPr="00FF0BFE">
        <w:t xml:space="preserve">Speaker cards are </w:t>
      </w:r>
      <w:r w:rsidR="00FF0BFE">
        <w:rPr>
          <w:b/>
        </w:rPr>
        <w:t>NOT</w:t>
      </w:r>
      <w:r w:rsidR="00A643C3" w:rsidRPr="00FF0BFE">
        <w:t xml:space="preserve"> included in the official </w:t>
      </w:r>
      <w:r w:rsidR="001978E6" w:rsidRPr="00FF0BFE">
        <w:t>minutes</w:t>
      </w:r>
      <w:r w:rsidR="00A643C3" w:rsidRPr="00FF0BFE">
        <w:t xml:space="preserve">, but are included into a separate meeting file which contains supplemental information pertaining to items on the agenda.  </w:t>
      </w:r>
    </w:p>
    <w:p w14:paraId="027148FF" w14:textId="19ACA100" w:rsidR="00291E51" w:rsidRDefault="00A643C3" w:rsidP="00FF0BFE">
      <w:r w:rsidRPr="00FF0BFE">
        <w:t>Minutes of the Thorne Bay City Council Meetings should include, but are</w:t>
      </w:r>
      <w:r w:rsidR="00291E51" w:rsidRPr="00FF0BFE">
        <w:t xml:space="preserve"> not limited to:</w:t>
      </w:r>
    </w:p>
    <w:p w14:paraId="4F0A0D64" w14:textId="77777777" w:rsidR="00B42176" w:rsidRPr="00B42176" w:rsidRDefault="00B42176" w:rsidP="00FF0BFE">
      <w:pPr>
        <w:rPr>
          <w:sz w:val="12"/>
        </w:rPr>
      </w:pPr>
    </w:p>
    <w:p w14:paraId="4FB09C5B" w14:textId="6CC52353" w:rsidR="00291E51" w:rsidRPr="00FF0BFE" w:rsidRDefault="00291E51" w:rsidP="00FF0BFE">
      <w:pPr>
        <w:numPr>
          <w:ilvl w:val="0"/>
          <w:numId w:val="20"/>
        </w:numPr>
      </w:pPr>
      <w:r w:rsidRPr="00FF0BFE">
        <w:t>Title of the board/commission/committee</w:t>
      </w:r>
    </w:p>
    <w:p w14:paraId="456B3689" w14:textId="7B454F16" w:rsidR="00291E51" w:rsidRPr="00FF0BFE" w:rsidRDefault="00291E51" w:rsidP="00C375CB">
      <w:pPr>
        <w:numPr>
          <w:ilvl w:val="0"/>
          <w:numId w:val="20"/>
        </w:numPr>
      </w:pPr>
      <w:r w:rsidRPr="00FF0BFE">
        <w:t xml:space="preserve">Date </w:t>
      </w:r>
      <w:r w:rsidR="00FF0BFE">
        <w:t>&amp; Time Meeting Began</w:t>
      </w:r>
      <w:r w:rsidR="00C375CB">
        <w:t xml:space="preserve"> </w:t>
      </w:r>
    </w:p>
    <w:p w14:paraId="3D17F9B1" w14:textId="1C1E5249" w:rsidR="00291E51" w:rsidRPr="00FF0BFE" w:rsidRDefault="00291E51" w:rsidP="00FF0BFE">
      <w:pPr>
        <w:numPr>
          <w:ilvl w:val="0"/>
          <w:numId w:val="20"/>
        </w:numPr>
      </w:pPr>
      <w:r w:rsidRPr="00FF0BFE">
        <w:t>Time of adjournment</w:t>
      </w:r>
    </w:p>
    <w:p w14:paraId="5BD2BF8F" w14:textId="77777777" w:rsidR="00291E51" w:rsidRPr="00FF0BFE" w:rsidRDefault="00291E51" w:rsidP="00FF0BFE">
      <w:pPr>
        <w:numPr>
          <w:ilvl w:val="0"/>
          <w:numId w:val="20"/>
        </w:numPr>
      </w:pPr>
      <w:r w:rsidRPr="00FF0BFE">
        <w:t>Where the meeting took place</w:t>
      </w:r>
    </w:p>
    <w:p w14:paraId="3F0BBCFF" w14:textId="52477710" w:rsidR="00291E51" w:rsidRPr="00FF0BFE" w:rsidRDefault="00C256E1" w:rsidP="00FF0BFE">
      <w:pPr>
        <w:numPr>
          <w:ilvl w:val="0"/>
          <w:numId w:val="20"/>
        </w:numPr>
      </w:pPr>
      <w:r w:rsidRPr="00C256E1">
        <w:rPr>
          <w:noProof/>
        </w:rPr>
        <w:drawing>
          <wp:anchor distT="0" distB="0" distL="114300" distR="114300" simplePos="0" relativeHeight="251678720" behindDoc="1" locked="0" layoutInCell="1" allowOverlap="1" wp14:anchorId="07BA5D63" wp14:editId="7CD7EB27">
            <wp:simplePos x="0" y="0"/>
            <wp:positionH relativeFrom="column">
              <wp:posOffset>4605251</wp:posOffset>
            </wp:positionH>
            <wp:positionV relativeFrom="paragraph">
              <wp:posOffset>425194</wp:posOffset>
            </wp:positionV>
            <wp:extent cx="1650670" cy="2017960"/>
            <wp:effectExtent l="0" t="0" r="6985"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48364" t="20112" r="34743" b="63950"/>
                    <a:stretch/>
                  </pic:blipFill>
                  <pic:spPr bwMode="auto">
                    <a:xfrm>
                      <a:off x="0" y="0"/>
                      <a:ext cx="1655930" cy="2024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E51" w:rsidRPr="00FF0BFE">
        <w:t>A list of those members in attendance and whether an absent  member is excused or unexcused</w:t>
      </w:r>
    </w:p>
    <w:p w14:paraId="405E59A1" w14:textId="584DCCE1" w:rsidR="00291E51" w:rsidRPr="00FF0BFE" w:rsidRDefault="00291E51" w:rsidP="00C256E1">
      <w:pPr>
        <w:numPr>
          <w:ilvl w:val="0"/>
          <w:numId w:val="20"/>
        </w:numPr>
      </w:pPr>
      <w:r w:rsidRPr="00FF0BFE">
        <w:t xml:space="preserve">Motions that were made in the meeting </w:t>
      </w:r>
      <w:r w:rsidRPr="00FF0BFE">
        <w:rPr>
          <w:i/>
          <w:iCs/>
        </w:rPr>
        <w:t>and</w:t>
      </w:r>
      <w:r w:rsidR="00C256E1" w:rsidRPr="00C256E1">
        <w:t xml:space="preserve"> </w:t>
      </w:r>
    </w:p>
    <w:p w14:paraId="7EA14AE7" w14:textId="480B664F" w:rsidR="00291E51" w:rsidRPr="00FF0BFE" w:rsidRDefault="00291E51" w:rsidP="00FF0BFE">
      <w:pPr>
        <w:numPr>
          <w:ilvl w:val="1"/>
          <w:numId w:val="20"/>
        </w:numPr>
      </w:pPr>
      <w:r w:rsidRPr="00FF0BFE">
        <w:t>The disposition (whether it passed or failed)</w:t>
      </w:r>
    </w:p>
    <w:p w14:paraId="0CC382D2" w14:textId="77777777" w:rsidR="00291E51" w:rsidRPr="00FF0BFE" w:rsidRDefault="00291E51" w:rsidP="00FF0BFE">
      <w:pPr>
        <w:numPr>
          <w:ilvl w:val="1"/>
          <w:numId w:val="20"/>
        </w:numPr>
      </w:pPr>
      <w:r w:rsidRPr="00FF0BFE">
        <w:t>Amendments to the motion</w:t>
      </w:r>
    </w:p>
    <w:p w14:paraId="437E725A" w14:textId="7C0E5B7F" w:rsidR="00291E51" w:rsidRPr="00FF0BFE" w:rsidRDefault="00291E51" w:rsidP="00FF0BFE">
      <w:pPr>
        <w:numPr>
          <w:ilvl w:val="0"/>
          <w:numId w:val="20"/>
        </w:numPr>
      </w:pPr>
      <w:r w:rsidRPr="00FF0BFE">
        <w:t>If public comment was made</w:t>
      </w:r>
    </w:p>
    <w:p w14:paraId="64F5CC25" w14:textId="77777777" w:rsidR="00291E51" w:rsidRPr="00FF0BFE" w:rsidRDefault="00291E51" w:rsidP="00FF0BFE">
      <w:pPr>
        <w:numPr>
          <w:ilvl w:val="0"/>
          <w:numId w:val="20"/>
        </w:numPr>
      </w:pPr>
      <w:r w:rsidRPr="00FF0BFE">
        <w:t>If the version is “draft” or “final”</w:t>
      </w:r>
    </w:p>
    <w:p w14:paraId="44A5A565" w14:textId="77777777" w:rsidR="00291E51" w:rsidRPr="00FF0BFE" w:rsidRDefault="00291E51" w:rsidP="00FF0BFE">
      <w:pPr>
        <w:numPr>
          <w:ilvl w:val="0"/>
          <w:numId w:val="20"/>
        </w:numPr>
      </w:pPr>
      <w:r w:rsidRPr="00FF0BFE">
        <w:t>Name and title of whom wrote the minutes</w:t>
      </w:r>
    </w:p>
    <w:p w14:paraId="21C6FA7F" w14:textId="77777777" w:rsidR="00291E51" w:rsidRPr="00FF0BFE" w:rsidRDefault="00291E51" w:rsidP="00FF0BFE">
      <w:pPr>
        <w:numPr>
          <w:ilvl w:val="0"/>
          <w:numId w:val="20"/>
        </w:numPr>
      </w:pPr>
      <w:r w:rsidRPr="00FF0BFE">
        <w:t>Appropriate Signatures e.g. chair</w:t>
      </w:r>
      <w:r w:rsidR="00A643C3" w:rsidRPr="00FF0BFE">
        <w:t>, clerk</w:t>
      </w:r>
      <w:r w:rsidRPr="00FF0BFE">
        <w:t xml:space="preserve"> or secretary</w:t>
      </w:r>
    </w:p>
    <w:p w14:paraId="698495B4" w14:textId="77777777" w:rsidR="00291E51" w:rsidRPr="00FF0BFE" w:rsidRDefault="00291E51" w:rsidP="00FF0BFE">
      <w:pPr>
        <w:numPr>
          <w:ilvl w:val="0"/>
          <w:numId w:val="20"/>
        </w:numPr>
      </w:pPr>
      <w:r w:rsidRPr="00FF0BFE">
        <w:t xml:space="preserve">A header or footer </w:t>
      </w:r>
      <w:r w:rsidRPr="00FF0BFE">
        <w:rPr>
          <w:i/>
          <w:iCs/>
        </w:rPr>
        <w:t>with</w:t>
      </w:r>
    </w:p>
    <w:p w14:paraId="1E7003BE" w14:textId="77777777" w:rsidR="00291E51" w:rsidRPr="00FF0BFE" w:rsidRDefault="00291E51" w:rsidP="00FF0BFE">
      <w:pPr>
        <w:numPr>
          <w:ilvl w:val="1"/>
          <w:numId w:val="20"/>
        </w:numPr>
      </w:pPr>
      <w:r w:rsidRPr="00FF0BFE">
        <w:t>Title of the board/commission/committee</w:t>
      </w:r>
    </w:p>
    <w:p w14:paraId="4A4C5256" w14:textId="77777777" w:rsidR="00291E51" w:rsidRPr="00FF0BFE" w:rsidRDefault="00291E51" w:rsidP="00FF0BFE">
      <w:pPr>
        <w:numPr>
          <w:ilvl w:val="1"/>
          <w:numId w:val="20"/>
        </w:numPr>
      </w:pPr>
      <w:r w:rsidRPr="00FF0BFE">
        <w:t>Date of the meeting</w:t>
      </w:r>
    </w:p>
    <w:p w14:paraId="6CFF7D90" w14:textId="77777777" w:rsidR="00682CA0" w:rsidRPr="00FF0BFE" w:rsidRDefault="00291E51" w:rsidP="00FF0BFE">
      <w:pPr>
        <w:numPr>
          <w:ilvl w:val="1"/>
          <w:numId w:val="20"/>
        </w:numPr>
      </w:pPr>
      <w:r w:rsidRPr="00FF0BFE">
        <w:t xml:space="preserve">Page number (best to use the format for page number like this: </w:t>
      </w:r>
    </w:p>
    <w:p w14:paraId="2080F2BA" w14:textId="77777777" w:rsidR="00291E51" w:rsidRPr="00FF0BFE" w:rsidRDefault="00291E51" w:rsidP="00FF0BFE">
      <w:r w:rsidRPr="00FF0BFE">
        <w:t xml:space="preserve">page </w:t>
      </w:r>
      <w:r w:rsidRPr="00B42176">
        <w:rPr>
          <w:u w:val="single"/>
        </w:rPr>
        <w:t xml:space="preserve">      </w:t>
      </w:r>
      <w:r w:rsidRPr="00FF0BFE">
        <w:t xml:space="preserve"> of </w:t>
      </w:r>
      <w:r w:rsidRPr="00B42176">
        <w:rPr>
          <w:u w:val="single"/>
        </w:rPr>
        <w:t>___</w:t>
      </w:r>
      <w:r w:rsidRPr="00FF0BFE">
        <w:t>)</w:t>
      </w:r>
    </w:p>
    <w:p w14:paraId="0DEC9554" w14:textId="77777777" w:rsidR="00291E51" w:rsidRDefault="00291E51" w:rsidP="00FF0BFE"/>
    <w:p w14:paraId="48295D21" w14:textId="77777777" w:rsidR="00291E51" w:rsidRPr="00E3641B" w:rsidRDefault="00B53A54" w:rsidP="00FF0BFE">
      <w:pPr>
        <w:pStyle w:val="Heading3"/>
      </w:pPr>
      <w:r w:rsidRPr="00D72B5F">
        <w:rPr>
          <w:noProof/>
          <w:szCs w:val="32"/>
        </w:rPr>
        <w:lastRenderedPageBreak/>
        <mc:AlternateContent>
          <mc:Choice Requires="wps">
            <w:drawing>
              <wp:anchor distT="0" distB="0" distL="114300" distR="114300" simplePos="0" relativeHeight="251659264" behindDoc="0" locked="0" layoutInCell="1" allowOverlap="1" wp14:anchorId="7F8DA973" wp14:editId="78AAA9AB">
                <wp:simplePos x="0" y="0"/>
                <wp:positionH relativeFrom="margin">
                  <wp:posOffset>191827</wp:posOffset>
                </wp:positionH>
                <wp:positionV relativeFrom="paragraph">
                  <wp:posOffset>18282</wp:posOffset>
                </wp:positionV>
                <wp:extent cx="1138989" cy="737937"/>
                <wp:effectExtent l="0" t="0" r="4445" b="5080"/>
                <wp:wrapThrough wrapText="bothSides">
                  <wp:wrapPolygon edited="0">
                    <wp:start x="0" y="0"/>
                    <wp:lineTo x="0" y="21191"/>
                    <wp:lineTo x="21323" y="21191"/>
                    <wp:lineTo x="21323" y="0"/>
                    <wp:lineTo x="0" y="0"/>
                  </wp:wrapPolygon>
                </wp:wrapThrough>
                <wp:docPr id="6" name="object 6"/>
                <wp:cNvGraphicFramePr/>
                <a:graphic xmlns:a="http://schemas.openxmlformats.org/drawingml/2006/main">
                  <a:graphicData uri="http://schemas.microsoft.com/office/word/2010/wordprocessingShape">
                    <wps:wsp>
                      <wps:cNvSpPr/>
                      <wps:spPr>
                        <a:xfrm>
                          <a:off x="0" y="0"/>
                          <a:ext cx="1138989" cy="737937"/>
                        </a:xfrm>
                        <a:prstGeom prst="rect">
                          <a:avLst/>
                        </a:prstGeom>
                        <a:blipFill>
                          <a:blip r:embed="rId41"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4A3678" id="object 6" o:spid="_x0000_s1026" style="position:absolute;margin-left:15.1pt;margin-top:1.45pt;width:89.7pt;height:58.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" stroked="f">
                <v:fill r:id="rId42" o:title="" recolor="t" rotate="t" type="frame"/>
                <v:textbox inset="0,0,0,0"/>
                <w10:wrap type="through" anchorx="margin"/>
              </v:rect>
            </w:pict>
          </mc:Fallback>
        </mc:AlternateContent>
      </w:r>
      <w:r w:rsidR="00291E51" w:rsidRPr="00D72B5F">
        <w:rPr>
          <w:szCs w:val="32"/>
        </w:rPr>
        <w:t>DR</w:t>
      </w:r>
      <w:r w:rsidR="00291E51" w:rsidRPr="00D72B5F">
        <w:t xml:space="preserve">AFT MINUTES  </w:t>
      </w:r>
      <w:r w:rsidR="00291E51" w:rsidRPr="00E3641B">
        <w:t xml:space="preserve"> </w:t>
      </w:r>
      <w:bookmarkStart w:id="3" w:name="_GoBack"/>
      <w:bookmarkEnd w:id="3"/>
      <w:r w:rsidR="00291E51" w:rsidRPr="00E3641B">
        <w:t xml:space="preserve">  </w:t>
      </w:r>
    </w:p>
    <w:p w14:paraId="75E69BDE" w14:textId="77777777" w:rsidR="00291E51" w:rsidRDefault="00291E51" w:rsidP="00FF0BFE">
      <w:r w:rsidRPr="00291E51">
        <w:t xml:space="preserve">Minutes prepared by the </w:t>
      </w:r>
      <w:r w:rsidR="00A643C3">
        <w:t>clerk</w:t>
      </w:r>
      <w:r w:rsidRPr="00291E51">
        <w:t xml:space="preserve"> are not final until approved by </w:t>
      </w:r>
      <w:r w:rsidR="00345B4E" w:rsidRPr="00291E51">
        <w:t xml:space="preserve">the </w:t>
      </w:r>
      <w:r w:rsidR="00A643C3">
        <w:t>City Council</w:t>
      </w:r>
      <w:r w:rsidRPr="00291E51">
        <w:t xml:space="preserve">. If distributed, they should be clearly marked as “draft”. </w:t>
      </w:r>
      <w:r w:rsidR="00345B4E" w:rsidRPr="00291E51">
        <w:t>Draft minutes</w:t>
      </w:r>
      <w:r w:rsidRPr="00291E51">
        <w:t xml:space="preserve"> can be amended by the majority of the group at a </w:t>
      </w:r>
      <w:r w:rsidR="00345B4E" w:rsidRPr="00291E51">
        <w:t>public meeting</w:t>
      </w:r>
      <w:r w:rsidRPr="00291E51">
        <w:t>.</w:t>
      </w:r>
    </w:p>
    <w:p w14:paraId="2AF68E88" w14:textId="77777777" w:rsidR="00B53A54" w:rsidRDefault="00B53A54" w:rsidP="00FF0BFE"/>
    <w:p w14:paraId="4FC6CD0C" w14:textId="77777777" w:rsidR="00B53A54" w:rsidRPr="00C256E1" w:rsidRDefault="00B53A54" w:rsidP="00C256E1">
      <w:pPr>
        <w:pStyle w:val="NormalWeb"/>
        <w:pBdr>
          <w:bottom w:val="single" w:sz="4" w:space="1" w:color="808080" w:themeColor="background1" w:themeShade="80"/>
        </w:pBdr>
        <w:rPr>
          <w:b/>
          <w:color w:val="1A4BC7" w:themeColor="accent4" w:themeShade="BF"/>
          <w:sz w:val="32"/>
        </w:rPr>
      </w:pPr>
      <w:r w:rsidRPr="00D72B5F">
        <w:rPr>
          <w:noProof/>
          <w:sz w:val="28"/>
        </w:rPr>
        <w:drawing>
          <wp:anchor distT="0" distB="0" distL="114300" distR="114300" simplePos="0" relativeHeight="251662336" behindDoc="1" locked="0" layoutInCell="1" allowOverlap="1" wp14:anchorId="463BFFEE" wp14:editId="06D61C37">
            <wp:simplePos x="0" y="0"/>
            <wp:positionH relativeFrom="column">
              <wp:posOffset>150884</wp:posOffset>
            </wp:positionH>
            <wp:positionV relativeFrom="paragraph">
              <wp:posOffset>54582</wp:posOffset>
            </wp:positionV>
            <wp:extent cx="979116" cy="963938"/>
            <wp:effectExtent l="0" t="0" r="0" b="7620"/>
            <wp:wrapTight wrapText="bothSides">
              <wp:wrapPolygon edited="0">
                <wp:start x="0" y="0"/>
                <wp:lineTo x="0" y="21344"/>
                <wp:lineTo x="21025" y="21344"/>
                <wp:lineTo x="21025" y="0"/>
                <wp:lineTo x="0"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979116" cy="963938"/>
                    </a:xfrm>
                    <a:prstGeom prst="rect">
                      <a:avLst/>
                    </a:prstGeom>
                  </pic:spPr>
                </pic:pic>
              </a:graphicData>
            </a:graphic>
            <wp14:sizeRelH relativeFrom="page">
              <wp14:pctWidth>0</wp14:pctWidth>
            </wp14:sizeRelH>
            <wp14:sizeRelV relativeFrom="page">
              <wp14:pctHeight>0</wp14:pctHeight>
            </wp14:sizeRelV>
          </wp:anchor>
        </w:drawing>
      </w:r>
      <w:r w:rsidRPr="00D72B5F">
        <w:rPr>
          <w:rFonts w:ascii="Segoe UI" w:hAnsi="Segoe UI"/>
          <w:sz w:val="28"/>
          <w:szCs w:val="26"/>
        </w:rPr>
        <w:t xml:space="preserve"> </w:t>
      </w:r>
      <w:r w:rsidRPr="00C256E1">
        <w:rPr>
          <w:b/>
          <w:color w:val="1A4BC7" w:themeColor="accent4" w:themeShade="BF"/>
          <w:sz w:val="32"/>
        </w:rPr>
        <w:t>FINAL</w:t>
      </w:r>
      <w:r w:rsidRPr="00C256E1">
        <w:rPr>
          <w:b/>
          <w:color w:val="1A4BC7" w:themeColor="accent4" w:themeShade="BF"/>
          <w:spacing w:val="-2"/>
          <w:sz w:val="32"/>
        </w:rPr>
        <w:t xml:space="preserve"> </w:t>
      </w:r>
      <w:r w:rsidRPr="00C256E1">
        <w:rPr>
          <w:b/>
          <w:color w:val="1A4BC7" w:themeColor="accent4" w:themeShade="BF"/>
          <w:sz w:val="32"/>
        </w:rPr>
        <w:t>MINUTES</w:t>
      </w:r>
    </w:p>
    <w:p w14:paraId="18B536CE" w14:textId="77777777" w:rsidR="00B53A54" w:rsidRPr="00284B14" w:rsidRDefault="00B53A54" w:rsidP="00FF0BFE">
      <w:pPr>
        <w:pStyle w:val="NormalWeb"/>
        <w:rPr>
          <w:spacing w:val="-1"/>
        </w:rPr>
      </w:pPr>
      <w:r w:rsidRPr="00284B14">
        <w:rPr>
          <w:spacing w:val="-1"/>
        </w:rPr>
        <w:t xml:space="preserve">Final minutes </w:t>
      </w:r>
      <w:r w:rsidRPr="00284B14">
        <w:t xml:space="preserve">are </w:t>
      </w:r>
      <w:r w:rsidRPr="00284B14">
        <w:rPr>
          <w:spacing w:val="-1"/>
        </w:rPr>
        <w:t xml:space="preserve">minutes </w:t>
      </w:r>
      <w:r w:rsidRPr="00284B14">
        <w:t xml:space="preserve">that have </w:t>
      </w:r>
      <w:r w:rsidRPr="00284B14">
        <w:rPr>
          <w:spacing w:val="-1"/>
        </w:rPr>
        <w:t xml:space="preserve">been approved by </w:t>
      </w:r>
      <w:r w:rsidRPr="00284B14">
        <w:t>the majority</w:t>
      </w:r>
      <w:r w:rsidRPr="00284B14">
        <w:rPr>
          <w:spacing w:val="-1"/>
        </w:rPr>
        <w:t xml:space="preserve"> </w:t>
      </w:r>
      <w:r w:rsidRPr="00284B14">
        <w:t xml:space="preserve">of the </w:t>
      </w:r>
      <w:r w:rsidRPr="00284B14">
        <w:rPr>
          <w:spacing w:val="-1"/>
        </w:rPr>
        <w:t xml:space="preserve">group and </w:t>
      </w:r>
      <w:r w:rsidRPr="00284B14">
        <w:t xml:space="preserve">thus becomes the </w:t>
      </w:r>
      <w:r w:rsidRPr="00284B14">
        <w:rPr>
          <w:spacing w:val="-1"/>
        </w:rPr>
        <w:t xml:space="preserve">official record </w:t>
      </w:r>
      <w:r w:rsidRPr="00284B14">
        <w:t xml:space="preserve">of the </w:t>
      </w:r>
      <w:r w:rsidRPr="00284B14">
        <w:rPr>
          <w:spacing w:val="-1"/>
        </w:rPr>
        <w:t xml:space="preserve">meeting. Once </w:t>
      </w:r>
      <w:r w:rsidRPr="00284B14">
        <w:t xml:space="preserve">they are approved by the </w:t>
      </w:r>
      <w:r w:rsidRPr="00284B14">
        <w:rPr>
          <w:spacing w:val="-1"/>
        </w:rPr>
        <w:t xml:space="preserve">body, </w:t>
      </w:r>
      <w:r w:rsidRPr="00284B14">
        <w:t xml:space="preserve">a </w:t>
      </w:r>
      <w:r w:rsidRPr="00284B14">
        <w:rPr>
          <w:spacing w:val="-1"/>
        </w:rPr>
        <w:t>clean</w:t>
      </w:r>
      <w:r w:rsidRPr="00284B14">
        <w:rPr>
          <w:spacing w:val="-3"/>
        </w:rPr>
        <w:t xml:space="preserve"> </w:t>
      </w:r>
      <w:r w:rsidRPr="00284B14">
        <w:rPr>
          <w:spacing w:val="-1"/>
        </w:rPr>
        <w:t>copy</w:t>
      </w:r>
      <w:r w:rsidRPr="00284B14">
        <w:t xml:space="preserve"> </w:t>
      </w:r>
      <w:r w:rsidRPr="00284B14">
        <w:rPr>
          <w:spacing w:val="-1"/>
        </w:rPr>
        <w:t xml:space="preserve">should </w:t>
      </w:r>
      <w:r w:rsidRPr="00284B14">
        <w:t xml:space="preserve">be prepared that omits the word “draft” and </w:t>
      </w:r>
      <w:r w:rsidRPr="00284B14">
        <w:rPr>
          <w:spacing w:val="-1"/>
        </w:rPr>
        <w:t xml:space="preserve">includes, if </w:t>
      </w:r>
      <w:r w:rsidRPr="00284B14">
        <w:t>applicable, the appropriate signature</w:t>
      </w:r>
      <w:r w:rsidRPr="00284B14">
        <w:rPr>
          <w:spacing w:val="-1"/>
        </w:rPr>
        <w:t>(s).</w:t>
      </w:r>
    </w:p>
    <w:p w14:paraId="7B043075" w14:textId="77777777" w:rsidR="00B53A54" w:rsidRPr="00284B14" w:rsidRDefault="00B53A54" w:rsidP="00FF0BFE">
      <w:pPr>
        <w:pStyle w:val="NormalWeb"/>
      </w:pPr>
      <w:r w:rsidRPr="00284B14">
        <w:rPr>
          <w:spacing w:val="-1"/>
        </w:rPr>
        <w:t xml:space="preserve">If minutes </w:t>
      </w:r>
      <w:r w:rsidRPr="00284B14">
        <w:t>are prepared for a board, commission or committee other than that of the City</w:t>
      </w:r>
      <w:r w:rsidRPr="00284B14">
        <w:rPr>
          <w:spacing w:val="-1"/>
        </w:rPr>
        <w:t xml:space="preserve"> Council, </w:t>
      </w:r>
      <w:r w:rsidRPr="00284B14">
        <w:t xml:space="preserve">the </w:t>
      </w:r>
      <w:r w:rsidRPr="00284B14">
        <w:rPr>
          <w:spacing w:val="-1"/>
        </w:rPr>
        <w:t xml:space="preserve">secretary or clerk </w:t>
      </w:r>
      <w:r w:rsidRPr="00284B14">
        <w:t xml:space="preserve">for that board, commission or committee </w:t>
      </w:r>
      <w:r w:rsidRPr="00284B14">
        <w:rPr>
          <w:spacing w:val="-1"/>
        </w:rPr>
        <w:t xml:space="preserve">should </w:t>
      </w:r>
      <w:r w:rsidRPr="00284B14">
        <w:t>email the final minutes</w:t>
      </w:r>
      <w:r w:rsidRPr="00284B14">
        <w:rPr>
          <w:spacing w:val="-1"/>
        </w:rPr>
        <w:t xml:space="preserve"> </w:t>
      </w:r>
      <w:r w:rsidRPr="00284B14">
        <w:t xml:space="preserve">to the </w:t>
      </w:r>
      <w:r w:rsidRPr="00284B14">
        <w:rPr>
          <w:spacing w:val="-1"/>
        </w:rPr>
        <w:t xml:space="preserve">City Clerk. </w:t>
      </w:r>
      <w:r w:rsidRPr="00284B14">
        <w:t xml:space="preserve">The </w:t>
      </w:r>
      <w:r w:rsidRPr="00284B14">
        <w:rPr>
          <w:spacing w:val="-1"/>
        </w:rPr>
        <w:t xml:space="preserve">City Clerk </w:t>
      </w:r>
      <w:r w:rsidRPr="00284B14">
        <w:t>will then retain a permanent copy, post them on the City’s</w:t>
      </w:r>
      <w:r w:rsidRPr="00284B14">
        <w:rPr>
          <w:spacing w:val="-1"/>
        </w:rPr>
        <w:t xml:space="preserve"> </w:t>
      </w:r>
      <w:r w:rsidRPr="00284B14">
        <w:t xml:space="preserve">website and emails a copy to the </w:t>
      </w:r>
      <w:r w:rsidRPr="00284B14">
        <w:rPr>
          <w:spacing w:val="-1"/>
        </w:rPr>
        <w:t>City</w:t>
      </w:r>
      <w:r w:rsidRPr="00284B14">
        <w:rPr>
          <w:spacing w:val="-5"/>
        </w:rPr>
        <w:t xml:space="preserve"> </w:t>
      </w:r>
      <w:r w:rsidRPr="00284B14">
        <w:rPr>
          <w:spacing w:val="-1"/>
        </w:rPr>
        <w:t>Council.</w:t>
      </w:r>
    </w:p>
    <w:p w14:paraId="6AC3FE79" w14:textId="77777777" w:rsidR="00B53A54" w:rsidRPr="00284B14" w:rsidRDefault="00B53A54" w:rsidP="00FF0BFE">
      <w:pPr>
        <w:pStyle w:val="NormalWeb"/>
      </w:pPr>
      <w:r w:rsidRPr="00284B14">
        <w:t xml:space="preserve">Minutes should be taken during a </w:t>
      </w:r>
      <w:r w:rsidRPr="00284B14">
        <w:rPr>
          <w:b/>
          <w:bCs/>
          <w:u w:val="single" w:color="000000"/>
        </w:rPr>
        <w:t>regular meeting</w:t>
      </w:r>
      <w:r w:rsidRPr="00284B14">
        <w:rPr>
          <w:b/>
          <w:bCs/>
        </w:rPr>
        <w:t xml:space="preserve"> </w:t>
      </w:r>
      <w:r w:rsidRPr="00284B14">
        <w:t xml:space="preserve">or </w:t>
      </w:r>
      <w:r w:rsidRPr="00284B14">
        <w:rPr>
          <w:b/>
          <w:bCs/>
          <w:u w:val="single" w:color="000000"/>
        </w:rPr>
        <w:t>special meeting</w:t>
      </w:r>
      <w:r w:rsidRPr="00284B14">
        <w:rPr>
          <w:b/>
          <w:bCs/>
        </w:rPr>
        <w:t xml:space="preserve">, </w:t>
      </w:r>
      <w:r w:rsidRPr="00284B14">
        <w:t>however minutes should</w:t>
      </w:r>
      <w:r w:rsidRPr="00284B14">
        <w:rPr>
          <w:spacing w:val="10"/>
        </w:rPr>
        <w:t xml:space="preserve"> </w:t>
      </w:r>
      <w:r w:rsidRPr="00284B14">
        <w:rPr>
          <w:b/>
          <w:bCs/>
          <w:color w:val="FF0000"/>
          <w:spacing w:val="-2"/>
          <w:u w:val="single"/>
        </w:rPr>
        <w:t>NOT</w:t>
      </w:r>
      <w:r w:rsidRPr="00284B14">
        <w:rPr>
          <w:b/>
          <w:bCs/>
          <w:spacing w:val="-2"/>
        </w:rPr>
        <w:t xml:space="preserve"> </w:t>
      </w:r>
      <w:r w:rsidRPr="00284B14">
        <w:t>be taken when</w:t>
      </w:r>
      <w:r w:rsidRPr="00284B14">
        <w:rPr>
          <w:spacing w:val="-3"/>
        </w:rPr>
        <w:t xml:space="preserve"> </w:t>
      </w:r>
      <w:r w:rsidRPr="00284B14">
        <w:t xml:space="preserve">in: </w:t>
      </w:r>
    </w:p>
    <w:p w14:paraId="7C065F77" w14:textId="77777777" w:rsidR="00B53A54" w:rsidRPr="00284B14" w:rsidRDefault="00B53A54" w:rsidP="00FF0BFE">
      <w:pPr>
        <w:numPr>
          <w:ilvl w:val="0"/>
          <w:numId w:val="21"/>
        </w:numPr>
        <w:rPr>
          <w:rFonts w:eastAsia="Times New Roman"/>
        </w:rPr>
      </w:pPr>
      <w:r w:rsidRPr="00284B14">
        <w:t>Executive</w:t>
      </w:r>
      <w:r w:rsidRPr="00284B14">
        <w:rPr>
          <w:spacing w:val="-2"/>
        </w:rPr>
        <w:t xml:space="preserve"> </w:t>
      </w:r>
      <w:r w:rsidRPr="00284B14">
        <w:t>session</w:t>
      </w:r>
    </w:p>
    <w:p w14:paraId="1B894D92" w14:textId="77777777" w:rsidR="00B53A54" w:rsidRPr="00284B14" w:rsidRDefault="00B53A54" w:rsidP="00FF0BFE">
      <w:pPr>
        <w:numPr>
          <w:ilvl w:val="0"/>
          <w:numId w:val="21"/>
        </w:numPr>
        <w:rPr>
          <w:rFonts w:eastAsia="Times New Roman"/>
        </w:rPr>
      </w:pPr>
      <w:r w:rsidRPr="00284B14">
        <w:t xml:space="preserve">Work session </w:t>
      </w:r>
      <w:r w:rsidRPr="00284B14">
        <w:rPr>
          <w:i/>
          <w:iCs/>
        </w:rPr>
        <w:t>and/or</w:t>
      </w:r>
    </w:p>
    <w:p w14:paraId="7D719EE5" w14:textId="77777777" w:rsidR="00B53A54" w:rsidRPr="00284B14" w:rsidRDefault="00B53A54" w:rsidP="00FF0BFE">
      <w:pPr>
        <w:numPr>
          <w:ilvl w:val="0"/>
          <w:numId w:val="21"/>
        </w:numPr>
        <w:rPr>
          <w:rFonts w:eastAsia="Times New Roman"/>
        </w:rPr>
      </w:pPr>
      <w:r w:rsidRPr="00284B14">
        <w:t>Special</w:t>
      </w:r>
      <w:r w:rsidRPr="00284B14">
        <w:rPr>
          <w:spacing w:val="-2"/>
        </w:rPr>
        <w:t xml:space="preserve"> </w:t>
      </w:r>
      <w:r w:rsidRPr="00284B14">
        <w:t>committee</w:t>
      </w:r>
    </w:p>
    <w:p w14:paraId="0AE9B4A0" w14:textId="77777777" w:rsidR="00B53A54" w:rsidRPr="00284B14" w:rsidRDefault="00B53A54" w:rsidP="00FF0BFE"/>
    <w:p w14:paraId="42C3144C" w14:textId="77777777" w:rsidR="00754FF3" w:rsidRPr="00B53A54" w:rsidRDefault="00754FF3" w:rsidP="00FF0BFE"/>
    <w:p w14:paraId="50EE8DF6" w14:textId="77777777" w:rsidR="00291E51" w:rsidRPr="00B53A54" w:rsidRDefault="00291E51" w:rsidP="00FF0BFE"/>
    <w:p w14:paraId="6AC8F4D9" w14:textId="77777777" w:rsidR="00291E51" w:rsidRDefault="00291E51" w:rsidP="00FF0BFE"/>
    <w:p w14:paraId="3A662AE9" w14:textId="77777777" w:rsidR="00291E51" w:rsidRPr="00291E51" w:rsidRDefault="00291E51" w:rsidP="00FF0BFE">
      <w:pPr>
        <w:sectPr w:rsidR="00291E51" w:rsidRPr="00291E51" w:rsidSect="00A64C56">
          <w:pgSz w:w="12240" w:h="15840"/>
          <w:pgMar w:top="864" w:right="450" w:bottom="864" w:left="864" w:header="0" w:footer="605" w:gutter="0"/>
          <w:cols w:space="720"/>
        </w:sectPr>
      </w:pPr>
    </w:p>
    <w:p w14:paraId="7C88ECB4" w14:textId="77777777" w:rsidR="00C70453" w:rsidRPr="000D77FC" w:rsidRDefault="004F43F9" w:rsidP="00333728">
      <w:pPr>
        <w:pStyle w:val="Heading1"/>
        <w:jc w:val="left"/>
      </w:pPr>
      <w:r w:rsidRPr="000D77FC">
        <w:lastRenderedPageBreak/>
        <w:t>AUDIO RECORDS &amp; MEETING MINUTES POSTING</w:t>
      </w:r>
    </w:p>
    <w:p w14:paraId="2BEDC135" w14:textId="77777777" w:rsidR="002A5446" w:rsidRPr="005B4820" w:rsidRDefault="00FF0BFE" w:rsidP="00FF0BFE">
      <w:pPr>
        <w:pStyle w:val="Heading3"/>
      </w:pPr>
      <w:r w:rsidRPr="00727411">
        <w:rPr>
          <w:noProof/>
          <w:color w:val="8971E1" w:themeColor="accent5"/>
        </w:rPr>
        <w:drawing>
          <wp:anchor distT="0" distB="0" distL="114300" distR="114300" simplePos="0" relativeHeight="251676672" behindDoc="0" locked="0" layoutInCell="1" allowOverlap="1" wp14:anchorId="5F0519C8" wp14:editId="61BB0983">
            <wp:simplePos x="0" y="0"/>
            <wp:positionH relativeFrom="column">
              <wp:posOffset>4537076</wp:posOffset>
            </wp:positionH>
            <wp:positionV relativeFrom="paragraph">
              <wp:posOffset>257810</wp:posOffset>
            </wp:positionV>
            <wp:extent cx="1371600" cy="750515"/>
            <wp:effectExtent l="76200" t="171450" r="57150" b="1644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dio_kaseta[1].jpg"/>
                    <pic:cNvPicPr/>
                  </pic:nvPicPr>
                  <pic:blipFill>
                    <a:blip r:embed="rId44" cstate="print">
                      <a:extLst>
                        <a:ext uri="{BEBA8EAE-BF5A-486C-A8C5-ECC9F3942E4B}">
                          <a14:imgProps xmlns:a14="http://schemas.microsoft.com/office/drawing/2010/main">
                            <a14:imgLayer r:embed="rId45">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875273">
                      <a:off x="0" y="0"/>
                      <a:ext cx="1371600" cy="750515"/>
                    </a:xfrm>
                    <a:prstGeom prst="rect">
                      <a:avLst/>
                    </a:prstGeom>
                  </pic:spPr>
                </pic:pic>
              </a:graphicData>
            </a:graphic>
            <wp14:sizeRelH relativeFrom="page">
              <wp14:pctWidth>0</wp14:pctWidth>
            </wp14:sizeRelH>
            <wp14:sizeRelV relativeFrom="page">
              <wp14:pctHeight>0</wp14:pctHeight>
            </wp14:sizeRelV>
          </wp:anchor>
        </w:drawing>
      </w:r>
    </w:p>
    <w:p w14:paraId="5B19E5FE" w14:textId="77777777" w:rsidR="005C2614" w:rsidRPr="00333728" w:rsidRDefault="005C2614" w:rsidP="00FF0BFE">
      <w:pPr>
        <w:pStyle w:val="Heading3"/>
        <w:rPr>
          <w:color w:val="AD2750" w:themeColor="accent6" w:themeShade="BF"/>
          <w:sz w:val="44"/>
        </w:rPr>
      </w:pPr>
      <w:r w:rsidRPr="00333728">
        <w:rPr>
          <w:color w:val="AD2750" w:themeColor="accent6" w:themeShade="BF"/>
          <w:sz w:val="44"/>
        </w:rPr>
        <w:t>Audio Recording of Meetings</w:t>
      </w:r>
    </w:p>
    <w:p w14:paraId="0B993604" w14:textId="77777777" w:rsidR="00727411" w:rsidRDefault="00727411" w:rsidP="00727411"/>
    <w:p w14:paraId="0FB9EAC8" w14:textId="77777777" w:rsidR="00727411" w:rsidRDefault="00727411" w:rsidP="00727411"/>
    <w:p w14:paraId="6A70BE64" w14:textId="77777777" w:rsidR="00727411" w:rsidRPr="00727411" w:rsidRDefault="00754FF3" w:rsidP="00727411">
      <w:pPr>
        <w:pStyle w:val="Heading3"/>
        <w:numPr>
          <w:ilvl w:val="0"/>
          <w:numId w:val="48"/>
        </w:numPr>
      </w:pPr>
      <w:r w:rsidRPr="00695926">
        <w:t xml:space="preserve">INTRODUCTION </w:t>
      </w:r>
    </w:p>
    <w:p w14:paraId="0244E3F7" w14:textId="77777777" w:rsidR="003C0CDD" w:rsidRPr="00E049FF" w:rsidRDefault="00754FF3" w:rsidP="00FF0BFE">
      <w:pPr>
        <w:pStyle w:val="Heading2"/>
        <w:numPr>
          <w:ilvl w:val="1"/>
          <w:numId w:val="48"/>
        </w:numPr>
      </w:pPr>
      <w:r w:rsidRPr="00E049FF">
        <w:t xml:space="preserve">Purpose </w:t>
      </w:r>
    </w:p>
    <w:p w14:paraId="27EA21D8" w14:textId="77777777" w:rsidR="00D72B5F" w:rsidRDefault="00754FF3" w:rsidP="00FF0BFE">
      <w:r w:rsidRPr="00695926">
        <w:t>The purpose of this policy is to outline the a</w:t>
      </w:r>
      <w:r w:rsidR="000D77FC">
        <w:t xml:space="preserve">rrangements for audio recordings </w:t>
      </w:r>
      <w:r w:rsidRPr="00695926">
        <w:t xml:space="preserve">of </w:t>
      </w:r>
      <w:r w:rsidR="00B16CB7">
        <w:t>Regular</w:t>
      </w:r>
      <w:r w:rsidRPr="00695926">
        <w:t xml:space="preserve"> and Special Council meetings. </w:t>
      </w:r>
    </w:p>
    <w:p w14:paraId="5C212E44" w14:textId="77777777" w:rsidR="00D72B5F" w:rsidRDefault="00D72B5F" w:rsidP="00FF0BFE"/>
    <w:p w14:paraId="7FF8CC87" w14:textId="77777777" w:rsidR="00E049FF" w:rsidRDefault="00754FF3" w:rsidP="00FF0BFE">
      <w:pPr>
        <w:numPr>
          <w:ilvl w:val="1"/>
          <w:numId w:val="48"/>
        </w:numPr>
      </w:pPr>
      <w:r w:rsidRPr="00E049FF">
        <w:t xml:space="preserve">Scope </w:t>
      </w:r>
    </w:p>
    <w:p w14:paraId="06CB517B" w14:textId="77777777" w:rsidR="005B4820" w:rsidRPr="00E049FF" w:rsidRDefault="00754FF3" w:rsidP="00FF0BFE">
      <w:pPr>
        <w:rPr>
          <w:u w:val="single"/>
        </w:rPr>
      </w:pPr>
      <w:r w:rsidRPr="00695926">
        <w:t xml:space="preserve">This policy applies to </w:t>
      </w:r>
      <w:r w:rsidR="00B16CB7">
        <w:t>regular</w:t>
      </w:r>
      <w:r w:rsidRPr="00695926">
        <w:t xml:space="preserve"> and special Council meetings of the </w:t>
      </w:r>
      <w:r w:rsidR="005B4820">
        <w:t>Thorne Bay City Council,</w:t>
      </w:r>
      <w:r w:rsidRPr="00695926">
        <w:t xml:space="preserve"> open to the public. </w:t>
      </w:r>
    </w:p>
    <w:p w14:paraId="410187AB" w14:textId="77777777" w:rsidR="005C2614" w:rsidRPr="005B4820" w:rsidRDefault="005C2614" w:rsidP="00FF0BFE"/>
    <w:p w14:paraId="72BE767F" w14:textId="77777777" w:rsidR="005C2614" w:rsidRDefault="00754FF3" w:rsidP="00FF0BFE">
      <w:pPr>
        <w:pStyle w:val="Heading3"/>
      </w:pPr>
      <w:r w:rsidRPr="00695926">
        <w:t xml:space="preserve">2. POLICY OBJECTIVES </w:t>
      </w:r>
    </w:p>
    <w:p w14:paraId="0FD4DC01" w14:textId="77777777" w:rsidR="005C2614" w:rsidRDefault="00754FF3" w:rsidP="005D4831">
      <w:pPr>
        <w:numPr>
          <w:ilvl w:val="0"/>
          <w:numId w:val="14"/>
        </w:numPr>
        <w:ind w:left="810" w:hanging="450"/>
      </w:pPr>
      <w:r w:rsidRPr="00695926">
        <w:t>To specify the a</w:t>
      </w:r>
      <w:r w:rsidR="000D77FC">
        <w:t xml:space="preserve">rrangements for audio-recordings of all </w:t>
      </w:r>
      <w:r w:rsidR="00B16CB7">
        <w:t>regular</w:t>
      </w:r>
      <w:r w:rsidRPr="00695926">
        <w:t xml:space="preserve"> and special Council meetings and; </w:t>
      </w:r>
    </w:p>
    <w:p w14:paraId="7408BB32" w14:textId="77777777" w:rsidR="005C2614" w:rsidRDefault="00754FF3" w:rsidP="005D4831">
      <w:pPr>
        <w:numPr>
          <w:ilvl w:val="0"/>
          <w:numId w:val="14"/>
        </w:numPr>
        <w:ind w:left="810" w:hanging="450"/>
      </w:pPr>
      <w:r w:rsidRPr="00695926">
        <w:t>To specify the arrangements for providing access to audio recordings</w:t>
      </w:r>
      <w:r w:rsidR="005C2614">
        <w:t>.</w:t>
      </w:r>
    </w:p>
    <w:p w14:paraId="0E026D25" w14:textId="77777777" w:rsidR="004F43F9" w:rsidRDefault="004F43F9" w:rsidP="00FF0BFE"/>
    <w:p w14:paraId="0E21E136" w14:textId="77777777" w:rsidR="005C2614" w:rsidRDefault="00754FF3" w:rsidP="00FF0BFE">
      <w:pPr>
        <w:pStyle w:val="Heading3"/>
      </w:pPr>
      <w:r w:rsidRPr="00695926">
        <w:t xml:space="preserve">3. BACKGROUND </w:t>
      </w:r>
    </w:p>
    <w:p w14:paraId="44C99402" w14:textId="77777777" w:rsidR="00DD2482" w:rsidRDefault="00DD2482" w:rsidP="005D4831">
      <w:pPr>
        <w:numPr>
          <w:ilvl w:val="0"/>
          <w:numId w:val="27"/>
        </w:numPr>
        <w:ind w:left="810" w:hanging="630"/>
      </w:pPr>
      <w:r>
        <w:t>M</w:t>
      </w:r>
      <w:r w:rsidR="00754FF3" w:rsidRPr="00695926">
        <w:t>inutes of</w:t>
      </w:r>
      <w:r>
        <w:t xml:space="preserve"> City</w:t>
      </w:r>
      <w:r w:rsidR="00754FF3" w:rsidRPr="00695926">
        <w:t xml:space="preserve"> Council </w:t>
      </w:r>
      <w:r>
        <w:t xml:space="preserve">regular </w:t>
      </w:r>
      <w:r w:rsidR="00754FF3" w:rsidRPr="00695926">
        <w:t xml:space="preserve">and special committee meetings </w:t>
      </w:r>
      <w:r>
        <w:t xml:space="preserve">are required </w:t>
      </w:r>
      <w:r w:rsidR="00754FF3" w:rsidRPr="00695926">
        <w:t xml:space="preserve">to be kept. </w:t>
      </w:r>
      <w:r>
        <w:t xml:space="preserve">Minutes are the official record of the actions taken at a regular or special meeting.  Minutes should be available for approval at the next available regular meeting of the City Council.  </w:t>
      </w:r>
    </w:p>
    <w:p w14:paraId="043FDDD5" w14:textId="77777777" w:rsidR="00B16CB7" w:rsidRDefault="00754FF3" w:rsidP="005D4831">
      <w:pPr>
        <w:numPr>
          <w:ilvl w:val="0"/>
          <w:numId w:val="27"/>
        </w:numPr>
        <w:ind w:left="810" w:hanging="630"/>
      </w:pPr>
      <w:r w:rsidRPr="00695926">
        <w:t>Whilst there is no obligation to do s</w:t>
      </w:r>
      <w:r w:rsidR="00B16CB7">
        <w:t>o, the City Clerk will make all efforts to post the</w:t>
      </w:r>
      <w:r w:rsidRPr="00695926">
        <w:t xml:space="preserve"> audio recording</w:t>
      </w:r>
      <w:r w:rsidR="00B16CB7">
        <w:t xml:space="preserve"> (if available)</w:t>
      </w:r>
      <w:r w:rsidRPr="00695926">
        <w:t xml:space="preserve"> of all </w:t>
      </w:r>
      <w:r w:rsidR="00B16CB7">
        <w:t>regular</w:t>
      </w:r>
      <w:r w:rsidRPr="00695926">
        <w:t xml:space="preserve"> and special meetings </w:t>
      </w:r>
      <w:r w:rsidR="00DD2482">
        <w:t>to the City</w:t>
      </w:r>
      <w:r w:rsidR="00B16CB7">
        <w:t xml:space="preserve"> Website within 3 business days following the regular or special </w:t>
      </w:r>
      <w:r w:rsidR="00DD2482">
        <w:t xml:space="preserve">City Council </w:t>
      </w:r>
      <w:r w:rsidR="00B16CB7">
        <w:t xml:space="preserve">meeting.  </w:t>
      </w:r>
    </w:p>
    <w:p w14:paraId="212DE456" w14:textId="77777777" w:rsidR="00721042" w:rsidRDefault="00721042" w:rsidP="005D4831">
      <w:pPr>
        <w:numPr>
          <w:ilvl w:val="0"/>
          <w:numId w:val="27"/>
        </w:numPr>
        <w:ind w:left="810" w:hanging="630"/>
      </w:pPr>
      <w:r>
        <w:t xml:space="preserve">Audio recording will be available for a minimum  of 2-weeks. </w:t>
      </w:r>
    </w:p>
    <w:p w14:paraId="789D744E" w14:textId="77777777" w:rsidR="005C2614" w:rsidRDefault="00754FF3" w:rsidP="005D4831">
      <w:pPr>
        <w:numPr>
          <w:ilvl w:val="0"/>
          <w:numId w:val="27"/>
        </w:numPr>
        <w:ind w:left="810" w:hanging="630"/>
      </w:pPr>
      <w:r w:rsidRPr="00695926">
        <w:t xml:space="preserve">The published minutes of Council </w:t>
      </w:r>
      <w:r w:rsidR="00B16CB7">
        <w:t>regular</w:t>
      </w:r>
      <w:r w:rsidRPr="00695926">
        <w:t xml:space="preserve"> and special meetings will remain the official record of proceedings and decisions. </w:t>
      </w:r>
      <w:r w:rsidR="00B16CB7">
        <w:t xml:space="preserve">  </w:t>
      </w:r>
    </w:p>
    <w:p w14:paraId="4B83D5F6" w14:textId="77777777" w:rsidR="00FC3DF0" w:rsidRDefault="00FC3DF0" w:rsidP="005D4831">
      <w:pPr>
        <w:ind w:left="810" w:hanging="630"/>
      </w:pPr>
    </w:p>
    <w:p w14:paraId="1BB42180" w14:textId="77777777" w:rsidR="006C2EB5" w:rsidRDefault="006C2EB5" w:rsidP="00FF0BFE"/>
    <w:p w14:paraId="6875EAE3" w14:textId="77777777" w:rsidR="006C2EB5" w:rsidRDefault="006C2EB5" w:rsidP="00FF0BFE"/>
    <w:p w14:paraId="0EC0F9EF" w14:textId="77777777" w:rsidR="002A5446" w:rsidRDefault="000D0EC7" w:rsidP="00FF0BFE">
      <w:pPr>
        <w:pStyle w:val="Heading3"/>
      </w:pPr>
      <w:r>
        <w:lastRenderedPageBreak/>
        <w:t>4</w:t>
      </w:r>
      <w:r w:rsidR="00754FF3" w:rsidRPr="00695926">
        <w:t>. GOVERNANCE</w:t>
      </w:r>
    </w:p>
    <w:p w14:paraId="1C40F5C8" w14:textId="77777777" w:rsidR="002A5446" w:rsidRDefault="00754FF3" w:rsidP="002431E4">
      <w:pPr>
        <w:numPr>
          <w:ilvl w:val="0"/>
          <w:numId w:val="26"/>
        </w:numPr>
        <w:spacing w:after="160" w:line="300" w:lineRule="auto"/>
        <w:ind w:left="806" w:hanging="446"/>
      </w:pPr>
      <w:r w:rsidRPr="00695926">
        <w:t xml:space="preserve">The </w:t>
      </w:r>
      <w:r w:rsidR="009F26A6">
        <w:t>City Clerk’s Office and the City Council are</w:t>
      </w:r>
      <w:r w:rsidRPr="00695926">
        <w:t xml:space="preserve"> responsible for monitoring the currency and viability of this policy and updating it when required.</w:t>
      </w:r>
    </w:p>
    <w:p w14:paraId="0321B6BA" w14:textId="77777777" w:rsidR="000D764A" w:rsidRDefault="00754FF3" w:rsidP="002431E4">
      <w:pPr>
        <w:numPr>
          <w:ilvl w:val="0"/>
          <w:numId w:val="26"/>
        </w:numPr>
        <w:spacing w:after="160" w:line="300" w:lineRule="auto"/>
        <w:ind w:left="806" w:hanging="446"/>
      </w:pPr>
      <w:r w:rsidRPr="00695926">
        <w:t xml:space="preserve">The </w:t>
      </w:r>
      <w:r w:rsidR="009F26A6">
        <w:t>City Clerk’s office</w:t>
      </w:r>
      <w:r w:rsidRPr="00695926">
        <w:t xml:space="preserve"> will review the policy for any necessary amendments no</w:t>
      </w:r>
      <w:r w:rsidR="009F26A6">
        <w:t>t</w:t>
      </w:r>
      <w:r w:rsidRPr="00695926">
        <w:t xml:space="preserve"> later than </w:t>
      </w:r>
      <w:r w:rsidR="009F26A6">
        <w:t>four months after its formulation and will continue review of the policy annually on or about July of each year</w:t>
      </w:r>
      <w:r w:rsidR="00CB2C2A">
        <w:t>.</w:t>
      </w:r>
      <w:r w:rsidR="009F26A6">
        <w:t xml:space="preserve"> </w:t>
      </w:r>
    </w:p>
    <w:p w14:paraId="3F6BB278" w14:textId="77777777" w:rsidR="000D764A" w:rsidRDefault="000D764A" w:rsidP="002431E4">
      <w:pPr>
        <w:spacing w:after="160" w:line="300" w:lineRule="auto"/>
        <w:ind w:left="806" w:hanging="446"/>
      </w:pPr>
    </w:p>
    <w:p w14:paraId="21AA8894" w14:textId="341EA7F4" w:rsidR="000D77FC" w:rsidRPr="00FF0BFE" w:rsidRDefault="00506D2E" w:rsidP="00FF0BFE">
      <w:pPr>
        <w:pStyle w:val="Heading3"/>
      </w:pPr>
      <w:hyperlink r:id="rId46" w:history="1">
        <w:r w:rsidR="000D77FC" w:rsidRPr="00FF0BFE">
          <w:rPr>
            <w:rStyle w:val="Hyperlink"/>
            <w:bCs/>
            <w:color w:val="952498" w:themeColor="accent2" w:themeShade="BF"/>
            <w:sz w:val="40"/>
            <w:u w:val="none"/>
          </w:rPr>
          <w:t>Additional Resources</w:t>
        </w:r>
      </w:hyperlink>
      <w:r w:rsidR="000D77FC" w:rsidRPr="00FF0BFE">
        <w:t xml:space="preserve"> </w:t>
      </w:r>
    </w:p>
    <w:p w14:paraId="26465E39" w14:textId="77777777" w:rsidR="000D77FC" w:rsidRPr="002431E4" w:rsidRDefault="000D77FC" w:rsidP="00FF0BFE">
      <w:pPr>
        <w:rPr>
          <w:b/>
          <w:u w:val="single"/>
        </w:rPr>
      </w:pPr>
      <w:r w:rsidRPr="002431E4">
        <w:rPr>
          <w:b/>
          <w:u w:val="single"/>
        </w:rPr>
        <w:t xml:space="preserve">Publications: </w:t>
      </w:r>
    </w:p>
    <w:p w14:paraId="74997CFB" w14:textId="171E1230" w:rsidR="000D77FC" w:rsidRPr="00110D58" w:rsidRDefault="000D77FC" w:rsidP="002431E4">
      <w:pPr>
        <w:numPr>
          <w:ilvl w:val="0"/>
          <w:numId w:val="22"/>
        </w:numPr>
        <w:spacing w:after="240" w:line="324" w:lineRule="auto"/>
        <w:rPr>
          <w:color w:val="1A4BC7" w:themeColor="accent4" w:themeShade="BF"/>
        </w:rPr>
      </w:pPr>
      <w:r w:rsidRPr="00110D58">
        <w:rPr>
          <w:color w:val="1A4BC7" w:themeColor="accent4" w:themeShade="BF"/>
        </w:rPr>
        <w:t xml:space="preserve">Perkins </w:t>
      </w:r>
      <w:proofErr w:type="spellStart"/>
      <w:r w:rsidRPr="00110D58">
        <w:rPr>
          <w:color w:val="1A4BC7" w:themeColor="accent4" w:themeShade="BF"/>
        </w:rPr>
        <w:t>Coie</w:t>
      </w:r>
      <w:proofErr w:type="spellEnd"/>
      <w:r w:rsidRPr="00110D58">
        <w:rPr>
          <w:color w:val="1A4BC7" w:themeColor="accent4" w:themeShade="BF"/>
        </w:rPr>
        <w:t xml:space="preserve">, </w:t>
      </w:r>
      <w:hyperlink r:id="rId47" w:history="1">
        <w:r w:rsidRPr="00110D58">
          <w:rPr>
            <w:rStyle w:val="Hyperlink"/>
            <w:color w:val="1A4BC7" w:themeColor="accent4" w:themeShade="BF"/>
          </w:rPr>
          <w:t>Alaska's Open Meetings Law</w:t>
        </w:r>
      </w:hyperlink>
      <w:r w:rsidRPr="00110D58">
        <w:rPr>
          <w:color w:val="1A4BC7" w:themeColor="accent4" w:themeShade="BF"/>
        </w:rPr>
        <w:t>, by Gordon Tans, October 2002, 3rd Edition</w:t>
      </w:r>
    </w:p>
    <w:p w14:paraId="3F5CA5F1" w14:textId="77AC670B" w:rsidR="000D77FC" w:rsidRPr="00110D58" w:rsidRDefault="00506D2E" w:rsidP="002431E4">
      <w:pPr>
        <w:numPr>
          <w:ilvl w:val="0"/>
          <w:numId w:val="22"/>
        </w:numPr>
        <w:spacing w:after="240" w:line="324" w:lineRule="auto"/>
        <w:rPr>
          <w:color w:val="1A4BC7" w:themeColor="accent4" w:themeShade="BF"/>
        </w:rPr>
      </w:pPr>
      <w:hyperlink r:id="rId48" w:tgtFrame="_blank" w:history="1">
        <w:r w:rsidR="000D77FC" w:rsidRPr="00110D58">
          <w:rPr>
            <w:rStyle w:val="Hyperlink"/>
            <w:color w:val="1A4BC7" w:themeColor="accent4" w:themeShade="BF"/>
          </w:rPr>
          <w:t>A Primer for City Council Members</w:t>
        </w:r>
      </w:hyperlink>
    </w:p>
    <w:p w14:paraId="6056D2A9" w14:textId="2BFA0643" w:rsidR="000D77FC" w:rsidRPr="00110D58" w:rsidRDefault="00506D2E" w:rsidP="002431E4">
      <w:pPr>
        <w:numPr>
          <w:ilvl w:val="0"/>
          <w:numId w:val="22"/>
        </w:numPr>
        <w:spacing w:after="240" w:line="324" w:lineRule="auto"/>
        <w:rPr>
          <w:color w:val="1A4BC7" w:themeColor="accent4" w:themeShade="BF"/>
        </w:rPr>
      </w:pPr>
      <w:hyperlink r:id="rId49" w:tgtFrame="_blank" w:history="1">
        <w:r w:rsidR="000D77FC" w:rsidRPr="00110D58">
          <w:rPr>
            <w:rStyle w:val="Hyperlink"/>
            <w:color w:val="1A4BC7" w:themeColor="accent4" w:themeShade="BF"/>
          </w:rPr>
          <w:t>The Mayor's Handbook: A Primer for Small City Mayors</w:t>
        </w:r>
      </w:hyperlink>
    </w:p>
    <w:p w14:paraId="7DDC7B80" w14:textId="77777777" w:rsidR="00E61618" w:rsidRDefault="00E61618" w:rsidP="002431E4">
      <w:pPr>
        <w:numPr>
          <w:ilvl w:val="0"/>
          <w:numId w:val="22"/>
        </w:numPr>
        <w:spacing w:after="240" w:line="324" w:lineRule="auto"/>
      </w:pPr>
      <w:r>
        <w:t xml:space="preserve">Ann McFarlane, </w:t>
      </w:r>
      <w:r w:rsidRPr="00634D48">
        <w:t>Juras</w:t>
      </w:r>
      <w:r w:rsidR="00634D48" w:rsidRPr="00634D48">
        <w:t>sic Parliament: Mastering Meetings Using Robert’s Rules</w:t>
      </w:r>
      <w:r w:rsidR="00634D48" w:rsidRPr="00634D48">
        <w:rPr>
          <w:color w:val="0070C0"/>
        </w:rPr>
        <w:t xml:space="preserve"> </w:t>
      </w:r>
    </w:p>
    <w:p w14:paraId="0E7AE31A" w14:textId="31CEF628" w:rsidR="00BF3155" w:rsidRPr="00110D58" w:rsidRDefault="00506D2E" w:rsidP="002431E4">
      <w:pPr>
        <w:numPr>
          <w:ilvl w:val="0"/>
          <w:numId w:val="22"/>
        </w:numPr>
        <w:spacing w:after="240" w:line="324" w:lineRule="auto"/>
        <w:rPr>
          <w:color w:val="1A4BC7" w:themeColor="accent4" w:themeShade="BF"/>
        </w:rPr>
      </w:pPr>
      <w:hyperlink r:id="rId50" w:history="1">
        <w:r w:rsidR="00BF3155" w:rsidRPr="00110D58">
          <w:rPr>
            <w:rStyle w:val="Hyperlink"/>
            <w:color w:val="1A4BC7" w:themeColor="accent4" w:themeShade="BF"/>
          </w:rPr>
          <w:t>AS 40.25.110. Public Records Open to Inspection and Copying; Fees</w:t>
        </w:r>
      </w:hyperlink>
      <w:r w:rsidR="00BF3155" w:rsidRPr="00110D58">
        <w:rPr>
          <w:color w:val="1A4BC7" w:themeColor="accent4" w:themeShade="BF"/>
        </w:rPr>
        <w:t>.</w:t>
      </w:r>
    </w:p>
    <w:p w14:paraId="1B670AD4" w14:textId="6BC630C0" w:rsidR="00291E51" w:rsidRPr="00110D58" w:rsidRDefault="00BF3155" w:rsidP="002431E4">
      <w:pPr>
        <w:numPr>
          <w:ilvl w:val="0"/>
          <w:numId w:val="22"/>
        </w:numPr>
        <w:spacing w:after="240" w:line="324" w:lineRule="auto"/>
        <w:rPr>
          <w:rStyle w:val="Hyperlink"/>
          <w:color w:val="1A4BC7" w:themeColor="accent4" w:themeShade="BF"/>
        </w:rPr>
      </w:pPr>
      <w:r w:rsidRPr="00110D58">
        <w:rPr>
          <w:color w:val="1A4BC7" w:themeColor="accent4" w:themeShade="BF"/>
        </w:rPr>
        <w:fldChar w:fldCharType="begin"/>
      </w:r>
      <w:r w:rsidRPr="00110D58">
        <w:rPr>
          <w:color w:val="1A4BC7" w:themeColor="accent4" w:themeShade="BF"/>
        </w:rPr>
        <w:instrText xml:space="preserve"> HYPERLINK "http://www.touchngo.com/lglcntr/akstats/statutes/title40/chapter25/section110.htm" </w:instrText>
      </w:r>
      <w:r w:rsidRPr="00110D58">
        <w:rPr>
          <w:color w:val="1A4BC7" w:themeColor="accent4" w:themeShade="BF"/>
        </w:rPr>
        <w:fldChar w:fldCharType="separate"/>
      </w:r>
      <w:r w:rsidRPr="00110D58">
        <w:rPr>
          <w:rStyle w:val="Hyperlink"/>
          <w:color w:val="1A4BC7" w:themeColor="accent4" w:themeShade="BF"/>
        </w:rPr>
        <w:t>http://www.touchngo.com/lglcntr/akstats/statutes/title40/chapter25/section110.htm</w:t>
      </w:r>
    </w:p>
    <w:p w14:paraId="5B172B33" w14:textId="77777777" w:rsidR="00BF3155" w:rsidRPr="000D77FC" w:rsidRDefault="00BF3155" w:rsidP="002431E4">
      <w:pPr>
        <w:spacing w:after="240" w:line="324" w:lineRule="auto"/>
      </w:pPr>
      <w:r w:rsidRPr="00110D58">
        <w:rPr>
          <w:color w:val="1A4BC7" w:themeColor="accent4" w:themeShade="BF"/>
        </w:rPr>
        <w:fldChar w:fldCharType="end"/>
      </w:r>
    </w:p>
    <w:sectPr w:rsidR="00BF3155" w:rsidRPr="000D77FC" w:rsidSect="00F47E5C">
      <w:pgSz w:w="12240" w:h="15840"/>
      <w:pgMar w:top="1360" w:right="1300" w:bottom="800" w:left="880" w:header="0" w:footer="6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5B126" w14:textId="77777777" w:rsidR="00506D2E" w:rsidRDefault="00506D2E" w:rsidP="00FF0BFE">
      <w:r>
        <w:separator/>
      </w:r>
    </w:p>
  </w:endnote>
  <w:endnote w:type="continuationSeparator" w:id="0">
    <w:p w14:paraId="63E06400" w14:textId="77777777" w:rsidR="00506D2E" w:rsidRDefault="00506D2E" w:rsidP="00FF0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66586" w14:textId="77777777" w:rsidR="00C70453" w:rsidRDefault="00110CEA" w:rsidP="00FF0BFE">
    <w:pPr>
      <w:pStyle w:val="BodyText"/>
    </w:pPr>
    <w:r>
      <w:rPr>
        <w:noProof/>
      </w:rPr>
      <mc:AlternateContent>
        <mc:Choice Requires="wps">
          <w:drawing>
            <wp:anchor distT="0" distB="0" distL="114300" distR="114300" simplePos="0" relativeHeight="251657728" behindDoc="1" locked="0" layoutInCell="1" allowOverlap="1" wp14:anchorId="7002272D" wp14:editId="1DA5CC8E">
              <wp:simplePos x="0" y="0"/>
              <wp:positionH relativeFrom="page">
                <wp:posOffset>3821430</wp:posOffset>
              </wp:positionH>
              <wp:positionV relativeFrom="page">
                <wp:posOffset>9531985</wp:posOffset>
              </wp:positionV>
              <wp:extent cx="130810" cy="180340"/>
              <wp:effectExtent l="1905" t="0" r="635"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D55A2" w14:textId="742DA165" w:rsidR="00C70453" w:rsidRDefault="00D20FBE" w:rsidP="00FF0BFE">
                          <w:pPr>
                            <w:pStyle w:val="BodyText"/>
                          </w:pPr>
                          <w:r>
                            <w:fldChar w:fldCharType="begin"/>
                          </w:r>
                          <w:r>
                            <w:rPr>
                              <w:w w:val="115"/>
                            </w:rPr>
                            <w:instrText xml:space="preserve"> PAGE </w:instrText>
                          </w:r>
                          <w:r>
                            <w:fldChar w:fldCharType="separate"/>
                          </w:r>
                          <w:r w:rsidR="00C256E1">
                            <w:rPr>
                              <w:noProof/>
                              <w:w w:val="115"/>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2272D" id="_x0000_t202" coordsize="21600,21600" o:spt="202" path="m,l,21600r21600,l21600,xe">
              <v:stroke joinstyle="miter"/>
              <v:path gradientshapeok="t" o:connecttype="rect"/>
            </v:shapetype>
            <v:shape id="Text Box 1" o:spid="_x0000_s1031" type="#_x0000_t202" style="position:absolute;left:0;text-align:left;margin-left:300.9pt;margin-top:750.55pt;width:10.3pt;height:14.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" filled="f" stroked="f">
              <v:textbox inset="0,0,0,0">
                <w:txbxContent>
                  <w:p w14:paraId="215D55A2" w14:textId="742DA165" w:rsidR="00C70453" w:rsidRDefault="00D20FBE" w:rsidP="00FF0BFE">
                    <w:pPr>
                      <w:pStyle w:val="BodyText"/>
                    </w:pPr>
                    <w:r>
                      <w:fldChar w:fldCharType="begin"/>
                    </w:r>
                    <w:r>
                      <w:rPr>
                        <w:w w:val="115"/>
                      </w:rPr>
                      <w:instrText xml:space="preserve"> PAGE </w:instrText>
                    </w:r>
                    <w:r>
                      <w:fldChar w:fldCharType="separate"/>
                    </w:r>
                    <w:r w:rsidR="00C256E1">
                      <w:rPr>
                        <w:noProof/>
                        <w:w w:val="115"/>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147FC" w14:textId="77777777" w:rsidR="00506D2E" w:rsidRDefault="00506D2E" w:rsidP="00FF0BFE">
      <w:r>
        <w:separator/>
      </w:r>
    </w:p>
  </w:footnote>
  <w:footnote w:type="continuationSeparator" w:id="0">
    <w:p w14:paraId="76F8BA5A" w14:textId="77777777" w:rsidR="00506D2E" w:rsidRDefault="00506D2E" w:rsidP="00FF0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32F7"/>
    <w:multiLevelType w:val="hybridMultilevel"/>
    <w:tmpl w:val="F9385B04"/>
    <w:lvl w:ilvl="0" w:tplc="013A54E2">
      <w:start w:val="1"/>
      <w:numFmt w:val="bullet"/>
      <w:lvlText w:val=""/>
      <w:lvlJc w:val="left"/>
      <w:pPr>
        <w:tabs>
          <w:tab w:val="num" w:pos="720"/>
        </w:tabs>
        <w:ind w:left="720" w:hanging="360"/>
      </w:pPr>
      <w:rPr>
        <w:rFonts w:ascii="Symbol" w:hAnsi="Symbol" w:hint="default"/>
      </w:rPr>
    </w:lvl>
    <w:lvl w:ilvl="1" w:tplc="C010DD56">
      <w:numFmt w:val="bullet"/>
      <w:lvlText w:val="o"/>
      <w:lvlJc w:val="left"/>
      <w:pPr>
        <w:tabs>
          <w:tab w:val="num" w:pos="1440"/>
        </w:tabs>
        <w:ind w:left="1440" w:hanging="360"/>
      </w:pPr>
      <w:rPr>
        <w:rFonts w:ascii="Courier New" w:hAnsi="Courier New" w:hint="default"/>
      </w:rPr>
    </w:lvl>
    <w:lvl w:ilvl="2" w:tplc="E626FBE6" w:tentative="1">
      <w:start w:val="1"/>
      <w:numFmt w:val="bullet"/>
      <w:lvlText w:val=""/>
      <w:lvlJc w:val="left"/>
      <w:pPr>
        <w:tabs>
          <w:tab w:val="num" w:pos="2160"/>
        </w:tabs>
        <w:ind w:left="2160" w:hanging="360"/>
      </w:pPr>
      <w:rPr>
        <w:rFonts w:ascii="Symbol" w:hAnsi="Symbol" w:hint="default"/>
      </w:rPr>
    </w:lvl>
    <w:lvl w:ilvl="3" w:tplc="5F94169C" w:tentative="1">
      <w:start w:val="1"/>
      <w:numFmt w:val="bullet"/>
      <w:lvlText w:val=""/>
      <w:lvlJc w:val="left"/>
      <w:pPr>
        <w:tabs>
          <w:tab w:val="num" w:pos="2880"/>
        </w:tabs>
        <w:ind w:left="2880" w:hanging="360"/>
      </w:pPr>
      <w:rPr>
        <w:rFonts w:ascii="Symbol" w:hAnsi="Symbol" w:hint="default"/>
      </w:rPr>
    </w:lvl>
    <w:lvl w:ilvl="4" w:tplc="AC86151E" w:tentative="1">
      <w:start w:val="1"/>
      <w:numFmt w:val="bullet"/>
      <w:lvlText w:val=""/>
      <w:lvlJc w:val="left"/>
      <w:pPr>
        <w:tabs>
          <w:tab w:val="num" w:pos="3600"/>
        </w:tabs>
        <w:ind w:left="3600" w:hanging="360"/>
      </w:pPr>
      <w:rPr>
        <w:rFonts w:ascii="Symbol" w:hAnsi="Symbol" w:hint="default"/>
      </w:rPr>
    </w:lvl>
    <w:lvl w:ilvl="5" w:tplc="9EDE140A" w:tentative="1">
      <w:start w:val="1"/>
      <w:numFmt w:val="bullet"/>
      <w:lvlText w:val=""/>
      <w:lvlJc w:val="left"/>
      <w:pPr>
        <w:tabs>
          <w:tab w:val="num" w:pos="4320"/>
        </w:tabs>
        <w:ind w:left="4320" w:hanging="360"/>
      </w:pPr>
      <w:rPr>
        <w:rFonts w:ascii="Symbol" w:hAnsi="Symbol" w:hint="default"/>
      </w:rPr>
    </w:lvl>
    <w:lvl w:ilvl="6" w:tplc="44969FA4" w:tentative="1">
      <w:start w:val="1"/>
      <w:numFmt w:val="bullet"/>
      <w:lvlText w:val=""/>
      <w:lvlJc w:val="left"/>
      <w:pPr>
        <w:tabs>
          <w:tab w:val="num" w:pos="5040"/>
        </w:tabs>
        <w:ind w:left="5040" w:hanging="360"/>
      </w:pPr>
      <w:rPr>
        <w:rFonts w:ascii="Symbol" w:hAnsi="Symbol" w:hint="default"/>
      </w:rPr>
    </w:lvl>
    <w:lvl w:ilvl="7" w:tplc="E4C61A6A" w:tentative="1">
      <w:start w:val="1"/>
      <w:numFmt w:val="bullet"/>
      <w:lvlText w:val=""/>
      <w:lvlJc w:val="left"/>
      <w:pPr>
        <w:tabs>
          <w:tab w:val="num" w:pos="5760"/>
        </w:tabs>
        <w:ind w:left="5760" w:hanging="360"/>
      </w:pPr>
      <w:rPr>
        <w:rFonts w:ascii="Symbol" w:hAnsi="Symbol" w:hint="default"/>
      </w:rPr>
    </w:lvl>
    <w:lvl w:ilvl="8" w:tplc="A9CA34B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222CB3"/>
    <w:multiLevelType w:val="hybridMultilevel"/>
    <w:tmpl w:val="30E4174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DD25BF"/>
    <w:multiLevelType w:val="hybridMultilevel"/>
    <w:tmpl w:val="681ED9C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A213FD"/>
    <w:multiLevelType w:val="hybridMultilevel"/>
    <w:tmpl w:val="EF08C826"/>
    <w:lvl w:ilvl="0" w:tplc="BAB68A02">
      <w:start w:val="2"/>
      <w:numFmt w:val="bullet"/>
      <w:lvlText w:val=""/>
      <w:lvlJc w:val="left"/>
      <w:pPr>
        <w:ind w:left="920" w:hanging="360"/>
      </w:pPr>
      <w:rPr>
        <w:rFonts w:ascii="Wingdings 2" w:eastAsiaTheme="minorHAnsi" w:hAnsi="Wingdings 2" w:cstheme="minorBidi" w:hint="default"/>
        <w:w w:val="105"/>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 w15:restartNumberingAfterBreak="0">
    <w:nsid w:val="093E47AF"/>
    <w:multiLevelType w:val="hybridMultilevel"/>
    <w:tmpl w:val="5CE059C2"/>
    <w:lvl w:ilvl="0" w:tplc="080A001B">
      <w:start w:val="1"/>
      <w:numFmt w:val="lowerRoman"/>
      <w:lvlText w:val="%1."/>
      <w:lvlJc w:val="right"/>
      <w:pPr>
        <w:ind w:left="720" w:hanging="360"/>
      </w:pPr>
      <w:rPr>
        <w:rFonts w:hint="default"/>
      </w:rPr>
    </w:lvl>
    <w:lvl w:ilvl="1" w:tplc="CBAC10AA">
      <w:start w:val="1"/>
      <w:numFmt w:val="upperLetter"/>
      <w:lvlText w:val="%2."/>
      <w:lvlJc w:val="left"/>
      <w:pPr>
        <w:ind w:left="1440" w:hanging="360"/>
      </w:pPr>
      <w:rPr>
        <w:rFonts w:hint="default"/>
      </w:rPr>
    </w:lvl>
    <w:lvl w:ilvl="2" w:tplc="DF9266F2">
      <w:start w:val="1"/>
      <w:numFmt w:val="decimal"/>
      <w:lvlText w:val="%3."/>
      <w:lvlJc w:val="left"/>
      <w:pPr>
        <w:ind w:left="2340" w:hanging="360"/>
      </w:pPr>
      <w:rPr>
        <w:rFonts w:hint="default"/>
        <w:sz w:val="27"/>
        <w:szCs w:val="27"/>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106C4D"/>
    <w:multiLevelType w:val="hybridMultilevel"/>
    <w:tmpl w:val="3962B150"/>
    <w:lvl w:ilvl="0" w:tplc="BAB68A02">
      <w:start w:val="2"/>
      <w:numFmt w:val="bullet"/>
      <w:lvlText w:val=""/>
      <w:lvlJc w:val="left"/>
      <w:pPr>
        <w:ind w:left="2160" w:hanging="360"/>
      </w:pPr>
      <w:rPr>
        <w:rFonts w:ascii="Wingdings 2" w:eastAsiaTheme="minorHAnsi" w:hAnsi="Wingdings 2" w:cstheme="minorBidi" w:hint="default"/>
        <w:w w:val="105"/>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C6E05FE"/>
    <w:multiLevelType w:val="hybridMultilevel"/>
    <w:tmpl w:val="AFBAEC1C"/>
    <w:lvl w:ilvl="0" w:tplc="8D6CD47C">
      <w:start w:val="2"/>
      <w:numFmt w:val="bullet"/>
      <w:lvlText w:val=""/>
      <w:lvlJc w:val="left"/>
      <w:pPr>
        <w:ind w:left="1611" w:hanging="353"/>
      </w:pPr>
      <w:rPr>
        <w:rFonts w:ascii="Wingdings 2" w:eastAsiaTheme="minorHAnsi" w:hAnsi="Wingdings 2" w:cstheme="minorBidi" w:hint="default"/>
        <w:color w:val="E32D91" w:themeColor="accent1"/>
        <w:w w:val="105"/>
      </w:rPr>
    </w:lvl>
    <w:lvl w:ilvl="1" w:tplc="648CB418">
      <w:numFmt w:val="bullet"/>
      <w:lvlText w:val="•"/>
      <w:lvlJc w:val="left"/>
      <w:pPr>
        <w:ind w:left="1618" w:hanging="360"/>
      </w:pPr>
      <w:rPr>
        <w:rFonts w:ascii="Arial" w:eastAsia="Arial" w:hAnsi="Arial" w:cs="Arial" w:hint="default"/>
        <w:w w:val="106"/>
        <w:sz w:val="21"/>
        <w:szCs w:val="21"/>
      </w:rPr>
    </w:lvl>
    <w:lvl w:ilvl="2" w:tplc="6CD0F43C">
      <w:numFmt w:val="bullet"/>
      <w:lvlText w:val="•"/>
      <w:lvlJc w:val="left"/>
      <w:pPr>
        <w:ind w:left="2903" w:hanging="360"/>
      </w:pPr>
      <w:rPr>
        <w:rFonts w:hint="default"/>
      </w:rPr>
    </w:lvl>
    <w:lvl w:ilvl="3" w:tplc="22DCBB9A">
      <w:numFmt w:val="bullet"/>
      <w:lvlText w:val="•"/>
      <w:lvlJc w:val="left"/>
      <w:pPr>
        <w:ind w:left="3887" w:hanging="360"/>
      </w:pPr>
      <w:rPr>
        <w:rFonts w:hint="default"/>
      </w:rPr>
    </w:lvl>
    <w:lvl w:ilvl="4" w:tplc="B7DCE1B6">
      <w:numFmt w:val="bullet"/>
      <w:lvlText w:val="•"/>
      <w:lvlJc w:val="left"/>
      <w:pPr>
        <w:ind w:left="4871" w:hanging="360"/>
      </w:pPr>
      <w:rPr>
        <w:rFonts w:hint="default"/>
      </w:rPr>
    </w:lvl>
    <w:lvl w:ilvl="5" w:tplc="B478D0A0">
      <w:numFmt w:val="bullet"/>
      <w:lvlText w:val="•"/>
      <w:lvlJc w:val="left"/>
      <w:pPr>
        <w:ind w:left="5854" w:hanging="360"/>
      </w:pPr>
      <w:rPr>
        <w:rFonts w:hint="default"/>
      </w:rPr>
    </w:lvl>
    <w:lvl w:ilvl="6" w:tplc="28907F24">
      <w:numFmt w:val="bullet"/>
      <w:lvlText w:val="•"/>
      <w:lvlJc w:val="left"/>
      <w:pPr>
        <w:ind w:left="6838" w:hanging="360"/>
      </w:pPr>
      <w:rPr>
        <w:rFonts w:hint="default"/>
      </w:rPr>
    </w:lvl>
    <w:lvl w:ilvl="7" w:tplc="0FD25754">
      <w:numFmt w:val="bullet"/>
      <w:lvlText w:val="•"/>
      <w:lvlJc w:val="left"/>
      <w:pPr>
        <w:ind w:left="7822" w:hanging="360"/>
      </w:pPr>
      <w:rPr>
        <w:rFonts w:hint="default"/>
      </w:rPr>
    </w:lvl>
    <w:lvl w:ilvl="8" w:tplc="97703ADE">
      <w:numFmt w:val="bullet"/>
      <w:lvlText w:val="•"/>
      <w:lvlJc w:val="left"/>
      <w:pPr>
        <w:ind w:left="8806" w:hanging="360"/>
      </w:pPr>
      <w:rPr>
        <w:rFonts w:hint="default"/>
      </w:rPr>
    </w:lvl>
  </w:abstractNum>
  <w:abstractNum w:abstractNumId="7" w15:restartNumberingAfterBreak="0">
    <w:nsid w:val="0F590A17"/>
    <w:multiLevelType w:val="hybridMultilevel"/>
    <w:tmpl w:val="88E099A2"/>
    <w:lvl w:ilvl="0" w:tplc="080A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2D6025"/>
    <w:multiLevelType w:val="multilevel"/>
    <w:tmpl w:val="F9667F62"/>
    <w:lvl w:ilvl="0">
      <w:start w:val="1"/>
      <w:numFmt w:val="decimal"/>
      <w:lvlText w:val="%1."/>
      <w:lvlJc w:val="left"/>
      <w:pPr>
        <w:ind w:left="920" w:hanging="360"/>
      </w:pPr>
    </w:lvl>
    <w:lvl w:ilvl="1">
      <w:start w:val="2"/>
      <w:numFmt w:val="decimal"/>
      <w:isLgl/>
      <w:lvlText w:val="%1.%2"/>
      <w:lvlJc w:val="left"/>
      <w:pPr>
        <w:ind w:left="1280" w:hanging="720"/>
      </w:pPr>
      <w:rPr>
        <w:rFonts w:hint="default"/>
      </w:rPr>
    </w:lvl>
    <w:lvl w:ilvl="2">
      <w:start w:val="1"/>
      <w:numFmt w:val="decimal"/>
      <w:isLgl/>
      <w:lvlText w:val="%1.%2.%3"/>
      <w:lvlJc w:val="left"/>
      <w:pPr>
        <w:ind w:left="1640" w:hanging="108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2000" w:hanging="1440"/>
      </w:pPr>
      <w:rPr>
        <w:rFonts w:hint="default"/>
      </w:rPr>
    </w:lvl>
    <w:lvl w:ilvl="5">
      <w:start w:val="1"/>
      <w:numFmt w:val="decimal"/>
      <w:isLgl/>
      <w:lvlText w:val="%1.%2.%3.%4.%5.%6"/>
      <w:lvlJc w:val="left"/>
      <w:pPr>
        <w:ind w:left="2360" w:hanging="1800"/>
      </w:pPr>
      <w:rPr>
        <w:rFonts w:hint="default"/>
      </w:rPr>
    </w:lvl>
    <w:lvl w:ilvl="6">
      <w:start w:val="1"/>
      <w:numFmt w:val="decimal"/>
      <w:isLgl/>
      <w:lvlText w:val="%1.%2.%3.%4.%5.%6.%7"/>
      <w:lvlJc w:val="left"/>
      <w:pPr>
        <w:ind w:left="2720" w:hanging="2160"/>
      </w:pPr>
      <w:rPr>
        <w:rFonts w:hint="default"/>
      </w:rPr>
    </w:lvl>
    <w:lvl w:ilvl="7">
      <w:start w:val="1"/>
      <w:numFmt w:val="decimal"/>
      <w:isLgl/>
      <w:lvlText w:val="%1.%2.%3.%4.%5.%6.%7.%8"/>
      <w:lvlJc w:val="left"/>
      <w:pPr>
        <w:ind w:left="3080" w:hanging="2520"/>
      </w:pPr>
      <w:rPr>
        <w:rFonts w:hint="default"/>
      </w:rPr>
    </w:lvl>
    <w:lvl w:ilvl="8">
      <w:start w:val="1"/>
      <w:numFmt w:val="decimal"/>
      <w:isLgl/>
      <w:lvlText w:val="%1.%2.%3.%4.%5.%6.%7.%8.%9"/>
      <w:lvlJc w:val="left"/>
      <w:pPr>
        <w:ind w:left="3080" w:hanging="2520"/>
      </w:pPr>
      <w:rPr>
        <w:rFonts w:hint="default"/>
      </w:rPr>
    </w:lvl>
  </w:abstractNum>
  <w:abstractNum w:abstractNumId="9" w15:restartNumberingAfterBreak="0">
    <w:nsid w:val="19F20701"/>
    <w:multiLevelType w:val="hybridMultilevel"/>
    <w:tmpl w:val="83502D4A"/>
    <w:lvl w:ilvl="0" w:tplc="265626FA">
      <w:start w:val="2"/>
      <w:numFmt w:val="bullet"/>
      <w:lvlText w:val=""/>
      <w:lvlJc w:val="left"/>
      <w:pPr>
        <w:ind w:left="720" w:hanging="360"/>
      </w:pPr>
      <w:rPr>
        <w:rFonts w:ascii="Wingdings" w:eastAsiaTheme="minorHAnsi" w:hAnsi="Wingdings" w:cstheme="minorBidi"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D808EF"/>
    <w:multiLevelType w:val="hybridMultilevel"/>
    <w:tmpl w:val="84D8D1FE"/>
    <w:lvl w:ilvl="0" w:tplc="04090015">
      <w:start w:val="1"/>
      <w:numFmt w:val="upperLetter"/>
      <w:lvlText w:val="%1."/>
      <w:lvlJc w:val="left"/>
      <w:pPr>
        <w:ind w:left="720" w:hanging="360"/>
      </w:pPr>
      <w:rPr>
        <w:rFonts w:hint="default"/>
      </w:rPr>
    </w:lvl>
    <w:lvl w:ilvl="1" w:tplc="283AB8F2">
      <w:start w:val="1"/>
      <w:numFmt w:val="upperLetter"/>
      <w:lvlText w:val="%2."/>
      <w:lvlJc w:val="left"/>
      <w:pPr>
        <w:ind w:left="1440" w:hanging="360"/>
      </w:pPr>
      <w:rPr>
        <w:rFonts w:hint="default"/>
      </w:rPr>
    </w:lvl>
    <w:lvl w:ilvl="2" w:tplc="B7781EC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B0AE8"/>
    <w:multiLevelType w:val="hybridMultilevel"/>
    <w:tmpl w:val="A058FE0E"/>
    <w:lvl w:ilvl="0" w:tplc="04090015">
      <w:start w:val="1"/>
      <w:numFmt w:val="upperLetter"/>
      <w:lvlText w:val="%1."/>
      <w:lvlJc w:val="left"/>
      <w:pPr>
        <w:ind w:left="720" w:hanging="360"/>
      </w:pPr>
      <w:rPr>
        <w:rFonts w:hint="default"/>
      </w:rPr>
    </w:lvl>
    <w:lvl w:ilvl="1" w:tplc="F426095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353391"/>
    <w:multiLevelType w:val="hybridMultilevel"/>
    <w:tmpl w:val="DC38DF9E"/>
    <w:lvl w:ilvl="0" w:tplc="43EC48C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546E8E"/>
    <w:multiLevelType w:val="hybridMultilevel"/>
    <w:tmpl w:val="202487E4"/>
    <w:lvl w:ilvl="0" w:tplc="7AAA372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C00BAC"/>
    <w:multiLevelType w:val="hybridMultilevel"/>
    <w:tmpl w:val="BB1EED7A"/>
    <w:lvl w:ilvl="0" w:tplc="FC90E474">
      <w:start w:val="2"/>
      <w:numFmt w:val="bullet"/>
      <w:lvlText w:val=""/>
      <w:lvlJc w:val="left"/>
      <w:pPr>
        <w:ind w:left="894" w:hanging="360"/>
      </w:pPr>
      <w:rPr>
        <w:rFonts w:ascii="Wingdings 2" w:eastAsiaTheme="minorHAnsi" w:hAnsi="Wingdings 2" w:cstheme="minorBidi" w:hint="default"/>
        <w:color w:val="E32D91" w:themeColor="accent1"/>
        <w:w w:val="105"/>
      </w:rPr>
    </w:lvl>
    <w:lvl w:ilvl="1" w:tplc="04090003" w:tentative="1">
      <w:start w:val="1"/>
      <w:numFmt w:val="bullet"/>
      <w:lvlText w:val="o"/>
      <w:lvlJc w:val="left"/>
      <w:pPr>
        <w:ind w:left="1614" w:hanging="360"/>
      </w:pPr>
      <w:rPr>
        <w:rFonts w:ascii="Courier New" w:hAnsi="Courier New" w:cs="Courier New" w:hint="default"/>
      </w:rPr>
    </w:lvl>
    <w:lvl w:ilvl="2" w:tplc="04090005" w:tentative="1">
      <w:start w:val="1"/>
      <w:numFmt w:val="bullet"/>
      <w:lvlText w:val=""/>
      <w:lvlJc w:val="left"/>
      <w:pPr>
        <w:ind w:left="2334" w:hanging="360"/>
      </w:pPr>
      <w:rPr>
        <w:rFonts w:ascii="Wingdings" w:hAnsi="Wingdings" w:hint="default"/>
      </w:rPr>
    </w:lvl>
    <w:lvl w:ilvl="3" w:tplc="04090001" w:tentative="1">
      <w:start w:val="1"/>
      <w:numFmt w:val="bullet"/>
      <w:lvlText w:val=""/>
      <w:lvlJc w:val="left"/>
      <w:pPr>
        <w:ind w:left="3054" w:hanging="360"/>
      </w:pPr>
      <w:rPr>
        <w:rFonts w:ascii="Symbol" w:hAnsi="Symbol" w:hint="default"/>
      </w:rPr>
    </w:lvl>
    <w:lvl w:ilvl="4" w:tplc="04090003" w:tentative="1">
      <w:start w:val="1"/>
      <w:numFmt w:val="bullet"/>
      <w:lvlText w:val="o"/>
      <w:lvlJc w:val="left"/>
      <w:pPr>
        <w:ind w:left="3774" w:hanging="360"/>
      </w:pPr>
      <w:rPr>
        <w:rFonts w:ascii="Courier New" w:hAnsi="Courier New" w:cs="Courier New" w:hint="default"/>
      </w:rPr>
    </w:lvl>
    <w:lvl w:ilvl="5" w:tplc="04090005" w:tentative="1">
      <w:start w:val="1"/>
      <w:numFmt w:val="bullet"/>
      <w:lvlText w:val=""/>
      <w:lvlJc w:val="left"/>
      <w:pPr>
        <w:ind w:left="4494" w:hanging="360"/>
      </w:pPr>
      <w:rPr>
        <w:rFonts w:ascii="Wingdings" w:hAnsi="Wingdings" w:hint="default"/>
      </w:rPr>
    </w:lvl>
    <w:lvl w:ilvl="6" w:tplc="04090001" w:tentative="1">
      <w:start w:val="1"/>
      <w:numFmt w:val="bullet"/>
      <w:lvlText w:val=""/>
      <w:lvlJc w:val="left"/>
      <w:pPr>
        <w:ind w:left="5214" w:hanging="360"/>
      </w:pPr>
      <w:rPr>
        <w:rFonts w:ascii="Symbol" w:hAnsi="Symbol" w:hint="default"/>
      </w:rPr>
    </w:lvl>
    <w:lvl w:ilvl="7" w:tplc="04090003" w:tentative="1">
      <w:start w:val="1"/>
      <w:numFmt w:val="bullet"/>
      <w:lvlText w:val="o"/>
      <w:lvlJc w:val="left"/>
      <w:pPr>
        <w:ind w:left="5934" w:hanging="360"/>
      </w:pPr>
      <w:rPr>
        <w:rFonts w:ascii="Courier New" w:hAnsi="Courier New" w:cs="Courier New" w:hint="default"/>
      </w:rPr>
    </w:lvl>
    <w:lvl w:ilvl="8" w:tplc="04090005" w:tentative="1">
      <w:start w:val="1"/>
      <w:numFmt w:val="bullet"/>
      <w:lvlText w:val=""/>
      <w:lvlJc w:val="left"/>
      <w:pPr>
        <w:ind w:left="6654" w:hanging="360"/>
      </w:pPr>
      <w:rPr>
        <w:rFonts w:ascii="Wingdings" w:hAnsi="Wingdings" w:hint="default"/>
      </w:rPr>
    </w:lvl>
  </w:abstractNum>
  <w:abstractNum w:abstractNumId="15" w15:restartNumberingAfterBreak="0">
    <w:nsid w:val="2E970028"/>
    <w:multiLevelType w:val="hybridMultilevel"/>
    <w:tmpl w:val="70B41CA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01A0C4D"/>
    <w:multiLevelType w:val="hybridMultilevel"/>
    <w:tmpl w:val="348C3400"/>
    <w:lvl w:ilvl="0" w:tplc="02E218A0">
      <w:numFmt w:val="bullet"/>
      <w:lvlText w:val="•"/>
      <w:lvlJc w:val="left"/>
      <w:pPr>
        <w:ind w:left="2160" w:hanging="360"/>
      </w:pPr>
      <w:rPr>
        <w:rFonts w:ascii="Tahoma" w:eastAsiaTheme="minorHAnsi" w:hAnsi="Tahoma" w:cs="Tahoma"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213524F"/>
    <w:multiLevelType w:val="hybridMultilevel"/>
    <w:tmpl w:val="DAFA5A6A"/>
    <w:lvl w:ilvl="0" w:tplc="04090003">
      <w:start w:val="1"/>
      <w:numFmt w:val="bullet"/>
      <w:lvlText w:val="o"/>
      <w:lvlJc w:val="left"/>
      <w:pPr>
        <w:ind w:left="1611" w:hanging="353"/>
      </w:pPr>
      <w:rPr>
        <w:rFonts w:ascii="Courier New" w:hAnsi="Courier New" w:cs="Courier New" w:hint="default"/>
        <w:w w:val="96"/>
      </w:rPr>
    </w:lvl>
    <w:lvl w:ilvl="1" w:tplc="648CB418">
      <w:numFmt w:val="bullet"/>
      <w:lvlText w:val="•"/>
      <w:lvlJc w:val="left"/>
      <w:pPr>
        <w:ind w:left="1618" w:hanging="360"/>
      </w:pPr>
      <w:rPr>
        <w:rFonts w:ascii="Arial" w:eastAsia="Arial" w:hAnsi="Arial" w:cs="Arial" w:hint="default"/>
        <w:w w:val="106"/>
        <w:sz w:val="21"/>
        <w:szCs w:val="21"/>
      </w:rPr>
    </w:lvl>
    <w:lvl w:ilvl="2" w:tplc="6CD0F43C">
      <w:numFmt w:val="bullet"/>
      <w:lvlText w:val="•"/>
      <w:lvlJc w:val="left"/>
      <w:pPr>
        <w:ind w:left="2903" w:hanging="360"/>
      </w:pPr>
      <w:rPr>
        <w:rFonts w:hint="default"/>
      </w:rPr>
    </w:lvl>
    <w:lvl w:ilvl="3" w:tplc="22DCBB9A">
      <w:numFmt w:val="bullet"/>
      <w:lvlText w:val="•"/>
      <w:lvlJc w:val="left"/>
      <w:pPr>
        <w:ind w:left="3887" w:hanging="360"/>
      </w:pPr>
      <w:rPr>
        <w:rFonts w:hint="default"/>
      </w:rPr>
    </w:lvl>
    <w:lvl w:ilvl="4" w:tplc="B7DCE1B6">
      <w:numFmt w:val="bullet"/>
      <w:lvlText w:val="•"/>
      <w:lvlJc w:val="left"/>
      <w:pPr>
        <w:ind w:left="4871" w:hanging="360"/>
      </w:pPr>
      <w:rPr>
        <w:rFonts w:hint="default"/>
      </w:rPr>
    </w:lvl>
    <w:lvl w:ilvl="5" w:tplc="B478D0A0">
      <w:numFmt w:val="bullet"/>
      <w:lvlText w:val="•"/>
      <w:lvlJc w:val="left"/>
      <w:pPr>
        <w:ind w:left="5854" w:hanging="360"/>
      </w:pPr>
      <w:rPr>
        <w:rFonts w:hint="default"/>
      </w:rPr>
    </w:lvl>
    <w:lvl w:ilvl="6" w:tplc="28907F24">
      <w:numFmt w:val="bullet"/>
      <w:lvlText w:val="•"/>
      <w:lvlJc w:val="left"/>
      <w:pPr>
        <w:ind w:left="6838" w:hanging="360"/>
      </w:pPr>
      <w:rPr>
        <w:rFonts w:hint="default"/>
      </w:rPr>
    </w:lvl>
    <w:lvl w:ilvl="7" w:tplc="0FD25754">
      <w:numFmt w:val="bullet"/>
      <w:lvlText w:val="•"/>
      <w:lvlJc w:val="left"/>
      <w:pPr>
        <w:ind w:left="7822" w:hanging="360"/>
      </w:pPr>
      <w:rPr>
        <w:rFonts w:hint="default"/>
      </w:rPr>
    </w:lvl>
    <w:lvl w:ilvl="8" w:tplc="97703ADE">
      <w:numFmt w:val="bullet"/>
      <w:lvlText w:val="•"/>
      <w:lvlJc w:val="left"/>
      <w:pPr>
        <w:ind w:left="8806" w:hanging="360"/>
      </w:pPr>
      <w:rPr>
        <w:rFonts w:hint="default"/>
      </w:rPr>
    </w:lvl>
  </w:abstractNum>
  <w:abstractNum w:abstractNumId="18" w15:restartNumberingAfterBreak="0">
    <w:nsid w:val="35640B65"/>
    <w:multiLevelType w:val="hybridMultilevel"/>
    <w:tmpl w:val="B5924C28"/>
    <w:lvl w:ilvl="0" w:tplc="FC90E474">
      <w:start w:val="2"/>
      <w:numFmt w:val="bullet"/>
      <w:lvlText w:val=""/>
      <w:lvlJc w:val="left"/>
      <w:pPr>
        <w:ind w:left="894" w:hanging="360"/>
      </w:pPr>
      <w:rPr>
        <w:rFonts w:ascii="Wingdings 2" w:eastAsiaTheme="minorHAnsi" w:hAnsi="Wingdings 2" w:cstheme="minorBidi" w:hint="default"/>
        <w:color w:val="E32D91" w:themeColor="accent1"/>
        <w:w w:val="10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062566"/>
    <w:multiLevelType w:val="hybridMultilevel"/>
    <w:tmpl w:val="AFC6ACFC"/>
    <w:lvl w:ilvl="0" w:tplc="C1685884">
      <w:start w:val="1"/>
      <w:numFmt w:val="upperLetter"/>
      <w:lvlText w:val="%1."/>
      <w:lvlJc w:val="left"/>
      <w:pPr>
        <w:ind w:left="720" w:hanging="360"/>
      </w:pPr>
      <w:rPr>
        <w:rFonts w:hint="default"/>
        <w:sz w:val="27"/>
        <w:szCs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435DA9"/>
    <w:multiLevelType w:val="multilevel"/>
    <w:tmpl w:val="CE2E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ED3EA5"/>
    <w:multiLevelType w:val="hybridMultilevel"/>
    <w:tmpl w:val="AA621BE0"/>
    <w:lvl w:ilvl="0" w:tplc="02AE3774">
      <w:numFmt w:val="bullet"/>
      <w:lvlText w:val="•"/>
      <w:lvlJc w:val="left"/>
      <w:pPr>
        <w:ind w:left="1800" w:hanging="360"/>
      </w:pPr>
      <w:rPr>
        <w:rFonts w:ascii="Tahoma" w:eastAsiaTheme="minorHAnsi" w:hAnsi="Tahoma" w:cs="Tahoma"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B956C5"/>
    <w:multiLevelType w:val="hybridMultilevel"/>
    <w:tmpl w:val="1088979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2862ED"/>
    <w:multiLevelType w:val="hybridMultilevel"/>
    <w:tmpl w:val="C1A215D4"/>
    <w:lvl w:ilvl="0" w:tplc="A34E8C3E">
      <w:start w:val="1"/>
      <w:numFmt w:val="decimal"/>
      <w:lvlText w:val="%1."/>
      <w:lvlJc w:val="left"/>
      <w:pPr>
        <w:ind w:left="560" w:hanging="360"/>
        <w:jc w:val="right"/>
      </w:pPr>
      <w:rPr>
        <w:rFonts w:ascii="Tahoma" w:eastAsia="Tahoma" w:hAnsi="Tahoma" w:cs="Tahoma" w:hint="default"/>
        <w:w w:val="113"/>
        <w:sz w:val="20"/>
        <w:szCs w:val="20"/>
      </w:rPr>
    </w:lvl>
    <w:lvl w:ilvl="1" w:tplc="92AC3E9E">
      <w:numFmt w:val="bullet"/>
      <w:lvlText w:val="•"/>
      <w:lvlJc w:val="left"/>
      <w:pPr>
        <w:ind w:left="1510" w:hanging="360"/>
      </w:pPr>
      <w:rPr>
        <w:rFonts w:hint="default"/>
      </w:rPr>
    </w:lvl>
    <w:lvl w:ilvl="2" w:tplc="C3008A9C">
      <w:numFmt w:val="bullet"/>
      <w:lvlText w:val="•"/>
      <w:lvlJc w:val="left"/>
      <w:pPr>
        <w:ind w:left="2460" w:hanging="360"/>
      </w:pPr>
      <w:rPr>
        <w:rFonts w:hint="default"/>
      </w:rPr>
    </w:lvl>
    <w:lvl w:ilvl="3" w:tplc="F526704C">
      <w:numFmt w:val="bullet"/>
      <w:lvlText w:val="•"/>
      <w:lvlJc w:val="left"/>
      <w:pPr>
        <w:ind w:left="3410" w:hanging="360"/>
      </w:pPr>
      <w:rPr>
        <w:rFonts w:hint="default"/>
      </w:rPr>
    </w:lvl>
    <w:lvl w:ilvl="4" w:tplc="890632F6">
      <w:numFmt w:val="bullet"/>
      <w:lvlText w:val="•"/>
      <w:lvlJc w:val="left"/>
      <w:pPr>
        <w:ind w:left="4360" w:hanging="360"/>
      </w:pPr>
      <w:rPr>
        <w:rFonts w:hint="default"/>
      </w:rPr>
    </w:lvl>
    <w:lvl w:ilvl="5" w:tplc="7B8E7E04">
      <w:numFmt w:val="bullet"/>
      <w:lvlText w:val="•"/>
      <w:lvlJc w:val="left"/>
      <w:pPr>
        <w:ind w:left="5310" w:hanging="360"/>
      </w:pPr>
      <w:rPr>
        <w:rFonts w:hint="default"/>
      </w:rPr>
    </w:lvl>
    <w:lvl w:ilvl="6" w:tplc="BFA2274C">
      <w:numFmt w:val="bullet"/>
      <w:lvlText w:val="•"/>
      <w:lvlJc w:val="left"/>
      <w:pPr>
        <w:ind w:left="6260" w:hanging="360"/>
      </w:pPr>
      <w:rPr>
        <w:rFonts w:hint="default"/>
      </w:rPr>
    </w:lvl>
    <w:lvl w:ilvl="7" w:tplc="01DEDD56">
      <w:numFmt w:val="bullet"/>
      <w:lvlText w:val="•"/>
      <w:lvlJc w:val="left"/>
      <w:pPr>
        <w:ind w:left="7210" w:hanging="360"/>
      </w:pPr>
      <w:rPr>
        <w:rFonts w:hint="default"/>
      </w:rPr>
    </w:lvl>
    <w:lvl w:ilvl="8" w:tplc="BA3E5980">
      <w:numFmt w:val="bullet"/>
      <w:lvlText w:val="•"/>
      <w:lvlJc w:val="left"/>
      <w:pPr>
        <w:ind w:left="8160" w:hanging="360"/>
      </w:pPr>
      <w:rPr>
        <w:rFonts w:hint="default"/>
      </w:rPr>
    </w:lvl>
  </w:abstractNum>
  <w:abstractNum w:abstractNumId="24" w15:restartNumberingAfterBreak="0">
    <w:nsid w:val="44BA5E39"/>
    <w:multiLevelType w:val="multilevel"/>
    <w:tmpl w:val="8D4E72A8"/>
    <w:lvl w:ilvl="0">
      <w:start w:val="1"/>
      <w:numFmt w:val="decimal"/>
      <w:lvlText w:val="%1."/>
      <w:lvlJc w:val="left"/>
      <w:pPr>
        <w:ind w:left="560" w:hanging="360"/>
      </w:pPr>
      <w:rPr>
        <w:rFonts w:hint="default"/>
      </w:rPr>
    </w:lvl>
    <w:lvl w:ilvl="1">
      <w:start w:val="1"/>
      <w:numFmt w:val="decimal"/>
      <w:isLgl/>
      <w:lvlText w:val="%1.%2"/>
      <w:lvlJc w:val="left"/>
      <w:pPr>
        <w:ind w:left="920" w:hanging="720"/>
      </w:pPr>
      <w:rPr>
        <w:rFonts w:hint="default"/>
      </w:rPr>
    </w:lvl>
    <w:lvl w:ilvl="2">
      <w:start w:val="1"/>
      <w:numFmt w:val="decimal"/>
      <w:isLgl/>
      <w:lvlText w:val="%1.%2.%3"/>
      <w:lvlJc w:val="left"/>
      <w:pPr>
        <w:ind w:left="1280" w:hanging="1080"/>
      </w:pPr>
      <w:rPr>
        <w:rFonts w:hint="default"/>
      </w:rPr>
    </w:lvl>
    <w:lvl w:ilvl="3">
      <w:start w:val="1"/>
      <w:numFmt w:val="decimal"/>
      <w:isLgl/>
      <w:lvlText w:val="%1.%2.%3.%4"/>
      <w:lvlJc w:val="left"/>
      <w:pPr>
        <w:ind w:left="1280" w:hanging="1080"/>
      </w:pPr>
      <w:rPr>
        <w:rFonts w:hint="default"/>
      </w:rPr>
    </w:lvl>
    <w:lvl w:ilvl="4">
      <w:start w:val="1"/>
      <w:numFmt w:val="decimal"/>
      <w:isLgl/>
      <w:lvlText w:val="%1.%2.%3.%4.%5"/>
      <w:lvlJc w:val="left"/>
      <w:pPr>
        <w:ind w:left="1640" w:hanging="1440"/>
      </w:pPr>
      <w:rPr>
        <w:rFonts w:hint="default"/>
      </w:rPr>
    </w:lvl>
    <w:lvl w:ilvl="5">
      <w:start w:val="1"/>
      <w:numFmt w:val="decimal"/>
      <w:isLgl/>
      <w:lvlText w:val="%1.%2.%3.%4.%5.%6"/>
      <w:lvlJc w:val="left"/>
      <w:pPr>
        <w:ind w:left="2000" w:hanging="1800"/>
      </w:pPr>
      <w:rPr>
        <w:rFonts w:hint="default"/>
      </w:rPr>
    </w:lvl>
    <w:lvl w:ilvl="6">
      <w:start w:val="1"/>
      <w:numFmt w:val="decimal"/>
      <w:isLgl/>
      <w:lvlText w:val="%1.%2.%3.%4.%5.%6.%7"/>
      <w:lvlJc w:val="left"/>
      <w:pPr>
        <w:ind w:left="2360" w:hanging="2160"/>
      </w:pPr>
      <w:rPr>
        <w:rFonts w:hint="default"/>
      </w:rPr>
    </w:lvl>
    <w:lvl w:ilvl="7">
      <w:start w:val="1"/>
      <w:numFmt w:val="decimal"/>
      <w:isLgl/>
      <w:lvlText w:val="%1.%2.%3.%4.%5.%6.%7.%8"/>
      <w:lvlJc w:val="left"/>
      <w:pPr>
        <w:ind w:left="2720" w:hanging="2520"/>
      </w:pPr>
      <w:rPr>
        <w:rFonts w:hint="default"/>
      </w:rPr>
    </w:lvl>
    <w:lvl w:ilvl="8">
      <w:start w:val="1"/>
      <w:numFmt w:val="decimal"/>
      <w:isLgl/>
      <w:lvlText w:val="%1.%2.%3.%4.%5.%6.%7.%8.%9"/>
      <w:lvlJc w:val="left"/>
      <w:pPr>
        <w:ind w:left="2720" w:hanging="2520"/>
      </w:pPr>
      <w:rPr>
        <w:rFonts w:hint="default"/>
      </w:rPr>
    </w:lvl>
  </w:abstractNum>
  <w:abstractNum w:abstractNumId="25" w15:restartNumberingAfterBreak="0">
    <w:nsid w:val="45A7538E"/>
    <w:multiLevelType w:val="hybridMultilevel"/>
    <w:tmpl w:val="67268392"/>
    <w:lvl w:ilvl="0" w:tplc="080A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A27747"/>
    <w:multiLevelType w:val="hybridMultilevel"/>
    <w:tmpl w:val="14A2102A"/>
    <w:lvl w:ilvl="0" w:tplc="02E218A0">
      <w:numFmt w:val="bullet"/>
      <w:lvlText w:val="•"/>
      <w:lvlJc w:val="left"/>
      <w:pPr>
        <w:ind w:left="1800" w:hanging="360"/>
      </w:pPr>
      <w:rPr>
        <w:rFonts w:ascii="Tahoma" w:eastAsiaTheme="minorHAnsi" w:hAnsi="Tahoma" w:cs="Tahoma"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9754F54"/>
    <w:multiLevelType w:val="hybridMultilevel"/>
    <w:tmpl w:val="55225238"/>
    <w:lvl w:ilvl="0" w:tplc="C0C270AE">
      <w:start w:val="2"/>
      <w:numFmt w:val="bullet"/>
      <w:lvlText w:val=""/>
      <w:lvlJc w:val="left"/>
      <w:pPr>
        <w:ind w:left="990" w:hanging="360"/>
      </w:pPr>
      <w:rPr>
        <w:rFonts w:ascii="Wingdings 2" w:eastAsiaTheme="minorHAnsi" w:hAnsi="Wingdings 2" w:cstheme="minorBidi" w:hint="default"/>
        <w:color w:val="E32D91" w:themeColor="accent1"/>
        <w:w w:val="105"/>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4BBB0D1B"/>
    <w:multiLevelType w:val="hybridMultilevel"/>
    <w:tmpl w:val="BE149278"/>
    <w:lvl w:ilvl="0" w:tplc="93C0B058">
      <w:start w:val="2"/>
      <w:numFmt w:val="bullet"/>
      <w:lvlText w:val=""/>
      <w:lvlJc w:val="left"/>
      <w:pPr>
        <w:ind w:left="1611" w:hanging="353"/>
      </w:pPr>
      <w:rPr>
        <w:rFonts w:ascii="Wingdings 2" w:eastAsiaTheme="minorHAnsi" w:hAnsi="Wingdings 2" w:cstheme="minorBidi" w:hint="default"/>
        <w:color w:val="E32D91" w:themeColor="accent1"/>
        <w:w w:val="105"/>
      </w:rPr>
    </w:lvl>
    <w:lvl w:ilvl="1" w:tplc="648CB418">
      <w:numFmt w:val="bullet"/>
      <w:lvlText w:val="•"/>
      <w:lvlJc w:val="left"/>
      <w:pPr>
        <w:ind w:left="1618" w:hanging="360"/>
      </w:pPr>
      <w:rPr>
        <w:rFonts w:ascii="Arial" w:eastAsia="Arial" w:hAnsi="Arial" w:cs="Arial" w:hint="default"/>
        <w:w w:val="106"/>
        <w:sz w:val="21"/>
        <w:szCs w:val="21"/>
      </w:rPr>
    </w:lvl>
    <w:lvl w:ilvl="2" w:tplc="6CD0F43C">
      <w:numFmt w:val="bullet"/>
      <w:lvlText w:val="•"/>
      <w:lvlJc w:val="left"/>
      <w:pPr>
        <w:ind w:left="2903" w:hanging="360"/>
      </w:pPr>
      <w:rPr>
        <w:rFonts w:hint="default"/>
      </w:rPr>
    </w:lvl>
    <w:lvl w:ilvl="3" w:tplc="22DCBB9A">
      <w:numFmt w:val="bullet"/>
      <w:lvlText w:val="•"/>
      <w:lvlJc w:val="left"/>
      <w:pPr>
        <w:ind w:left="3887" w:hanging="360"/>
      </w:pPr>
      <w:rPr>
        <w:rFonts w:hint="default"/>
      </w:rPr>
    </w:lvl>
    <w:lvl w:ilvl="4" w:tplc="B7DCE1B6">
      <w:numFmt w:val="bullet"/>
      <w:lvlText w:val="•"/>
      <w:lvlJc w:val="left"/>
      <w:pPr>
        <w:ind w:left="4871" w:hanging="360"/>
      </w:pPr>
      <w:rPr>
        <w:rFonts w:hint="default"/>
      </w:rPr>
    </w:lvl>
    <w:lvl w:ilvl="5" w:tplc="B478D0A0">
      <w:numFmt w:val="bullet"/>
      <w:lvlText w:val="•"/>
      <w:lvlJc w:val="left"/>
      <w:pPr>
        <w:ind w:left="5854" w:hanging="360"/>
      </w:pPr>
      <w:rPr>
        <w:rFonts w:hint="default"/>
      </w:rPr>
    </w:lvl>
    <w:lvl w:ilvl="6" w:tplc="28907F24">
      <w:numFmt w:val="bullet"/>
      <w:lvlText w:val="•"/>
      <w:lvlJc w:val="left"/>
      <w:pPr>
        <w:ind w:left="6838" w:hanging="360"/>
      </w:pPr>
      <w:rPr>
        <w:rFonts w:hint="default"/>
      </w:rPr>
    </w:lvl>
    <w:lvl w:ilvl="7" w:tplc="0FD25754">
      <w:numFmt w:val="bullet"/>
      <w:lvlText w:val="•"/>
      <w:lvlJc w:val="left"/>
      <w:pPr>
        <w:ind w:left="7822" w:hanging="360"/>
      </w:pPr>
      <w:rPr>
        <w:rFonts w:hint="default"/>
      </w:rPr>
    </w:lvl>
    <w:lvl w:ilvl="8" w:tplc="97703ADE">
      <w:numFmt w:val="bullet"/>
      <w:lvlText w:val="•"/>
      <w:lvlJc w:val="left"/>
      <w:pPr>
        <w:ind w:left="8806" w:hanging="360"/>
      </w:pPr>
      <w:rPr>
        <w:rFonts w:hint="default"/>
      </w:rPr>
    </w:lvl>
  </w:abstractNum>
  <w:abstractNum w:abstractNumId="29" w15:restartNumberingAfterBreak="0">
    <w:nsid w:val="4CAF1A4E"/>
    <w:multiLevelType w:val="hybridMultilevel"/>
    <w:tmpl w:val="C4F0C6E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2781F5F"/>
    <w:multiLevelType w:val="hybridMultilevel"/>
    <w:tmpl w:val="8A043240"/>
    <w:lvl w:ilvl="0" w:tplc="3FA4D486">
      <w:start w:val="1"/>
      <w:numFmt w:val="bullet"/>
      <w:lvlText w:val=""/>
      <w:lvlJc w:val="left"/>
      <w:pPr>
        <w:tabs>
          <w:tab w:val="num" w:pos="720"/>
        </w:tabs>
        <w:ind w:left="720" w:hanging="360"/>
      </w:pPr>
      <w:rPr>
        <w:rFonts w:ascii="Wingdings" w:hAnsi="Wingdings" w:hint="default"/>
        <w:color w:val="0FCA06"/>
      </w:rPr>
    </w:lvl>
    <w:lvl w:ilvl="1" w:tplc="95CAFF4A" w:tentative="1">
      <w:start w:val="1"/>
      <w:numFmt w:val="bullet"/>
      <w:lvlText w:val=""/>
      <w:lvlJc w:val="left"/>
      <w:pPr>
        <w:tabs>
          <w:tab w:val="num" w:pos="1440"/>
        </w:tabs>
        <w:ind w:left="1440" w:hanging="360"/>
      </w:pPr>
      <w:rPr>
        <w:rFonts w:ascii="Wingdings" w:hAnsi="Wingdings" w:hint="default"/>
      </w:rPr>
    </w:lvl>
    <w:lvl w:ilvl="2" w:tplc="4FC24234" w:tentative="1">
      <w:start w:val="1"/>
      <w:numFmt w:val="bullet"/>
      <w:lvlText w:val=""/>
      <w:lvlJc w:val="left"/>
      <w:pPr>
        <w:tabs>
          <w:tab w:val="num" w:pos="2160"/>
        </w:tabs>
        <w:ind w:left="2160" w:hanging="360"/>
      </w:pPr>
      <w:rPr>
        <w:rFonts w:ascii="Wingdings" w:hAnsi="Wingdings" w:hint="default"/>
      </w:rPr>
    </w:lvl>
    <w:lvl w:ilvl="3" w:tplc="11D6B624" w:tentative="1">
      <w:start w:val="1"/>
      <w:numFmt w:val="bullet"/>
      <w:lvlText w:val=""/>
      <w:lvlJc w:val="left"/>
      <w:pPr>
        <w:tabs>
          <w:tab w:val="num" w:pos="2880"/>
        </w:tabs>
        <w:ind w:left="2880" w:hanging="360"/>
      </w:pPr>
      <w:rPr>
        <w:rFonts w:ascii="Wingdings" w:hAnsi="Wingdings" w:hint="default"/>
      </w:rPr>
    </w:lvl>
    <w:lvl w:ilvl="4" w:tplc="3C42FCBA" w:tentative="1">
      <w:start w:val="1"/>
      <w:numFmt w:val="bullet"/>
      <w:lvlText w:val=""/>
      <w:lvlJc w:val="left"/>
      <w:pPr>
        <w:tabs>
          <w:tab w:val="num" w:pos="3600"/>
        </w:tabs>
        <w:ind w:left="3600" w:hanging="360"/>
      </w:pPr>
      <w:rPr>
        <w:rFonts w:ascii="Wingdings" w:hAnsi="Wingdings" w:hint="default"/>
      </w:rPr>
    </w:lvl>
    <w:lvl w:ilvl="5" w:tplc="13201A9C" w:tentative="1">
      <w:start w:val="1"/>
      <w:numFmt w:val="bullet"/>
      <w:lvlText w:val=""/>
      <w:lvlJc w:val="left"/>
      <w:pPr>
        <w:tabs>
          <w:tab w:val="num" w:pos="4320"/>
        </w:tabs>
        <w:ind w:left="4320" w:hanging="360"/>
      </w:pPr>
      <w:rPr>
        <w:rFonts w:ascii="Wingdings" w:hAnsi="Wingdings" w:hint="default"/>
      </w:rPr>
    </w:lvl>
    <w:lvl w:ilvl="6" w:tplc="2C32CA08" w:tentative="1">
      <w:start w:val="1"/>
      <w:numFmt w:val="bullet"/>
      <w:lvlText w:val=""/>
      <w:lvlJc w:val="left"/>
      <w:pPr>
        <w:tabs>
          <w:tab w:val="num" w:pos="5040"/>
        </w:tabs>
        <w:ind w:left="5040" w:hanging="360"/>
      </w:pPr>
      <w:rPr>
        <w:rFonts w:ascii="Wingdings" w:hAnsi="Wingdings" w:hint="default"/>
      </w:rPr>
    </w:lvl>
    <w:lvl w:ilvl="7" w:tplc="17600BF0" w:tentative="1">
      <w:start w:val="1"/>
      <w:numFmt w:val="bullet"/>
      <w:lvlText w:val=""/>
      <w:lvlJc w:val="left"/>
      <w:pPr>
        <w:tabs>
          <w:tab w:val="num" w:pos="5760"/>
        </w:tabs>
        <w:ind w:left="5760" w:hanging="360"/>
      </w:pPr>
      <w:rPr>
        <w:rFonts w:ascii="Wingdings" w:hAnsi="Wingdings" w:hint="default"/>
      </w:rPr>
    </w:lvl>
    <w:lvl w:ilvl="8" w:tplc="6D141D3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6349FF"/>
    <w:multiLevelType w:val="multilevel"/>
    <w:tmpl w:val="1D18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584542"/>
    <w:multiLevelType w:val="multilevel"/>
    <w:tmpl w:val="4D7C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8F71CF"/>
    <w:multiLevelType w:val="hybridMultilevel"/>
    <w:tmpl w:val="C026012E"/>
    <w:lvl w:ilvl="0" w:tplc="BAB68A02">
      <w:start w:val="2"/>
      <w:numFmt w:val="bullet"/>
      <w:lvlText w:val=""/>
      <w:lvlJc w:val="left"/>
      <w:pPr>
        <w:ind w:left="920" w:hanging="360"/>
      </w:pPr>
      <w:rPr>
        <w:rFonts w:ascii="Wingdings 2" w:eastAsiaTheme="minorHAnsi" w:hAnsi="Wingdings 2" w:cstheme="minorBidi" w:hint="default"/>
        <w:w w:val="105"/>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4" w15:restartNumberingAfterBreak="0">
    <w:nsid w:val="6262212C"/>
    <w:multiLevelType w:val="hybridMultilevel"/>
    <w:tmpl w:val="5BF08458"/>
    <w:lvl w:ilvl="0" w:tplc="7286DFBE">
      <w:start w:val="1"/>
      <w:numFmt w:val="decimal"/>
      <w:lvlText w:val="%1."/>
      <w:lvlJc w:val="left"/>
      <w:pPr>
        <w:ind w:left="1440" w:hanging="360"/>
      </w:pPr>
      <w:rPr>
        <w:rFonts w:hint="default"/>
      </w:rPr>
    </w:lvl>
    <w:lvl w:ilvl="1" w:tplc="11368F60">
      <w:start w:val="1"/>
      <w:numFmt w:val="decimal"/>
      <w:lvlText w:val="%2."/>
      <w:lvlJc w:val="left"/>
      <w:pPr>
        <w:ind w:left="2160" w:hanging="360"/>
      </w:pPr>
      <w:rPr>
        <w:rFonts w:hint="default"/>
      </w:rPr>
    </w:lvl>
    <w:lvl w:ilvl="2" w:tplc="8FFAD358">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43B08CE"/>
    <w:multiLevelType w:val="hybridMultilevel"/>
    <w:tmpl w:val="EE584F4C"/>
    <w:lvl w:ilvl="0" w:tplc="94F899C6">
      <w:start w:val="2"/>
      <w:numFmt w:val="bullet"/>
      <w:lvlText w:val=""/>
      <w:lvlJc w:val="left"/>
      <w:pPr>
        <w:ind w:left="1440" w:hanging="360"/>
      </w:pPr>
      <w:rPr>
        <w:rFonts w:ascii="Wingdings 2" w:eastAsiaTheme="minorHAnsi" w:hAnsi="Wingdings 2" w:cstheme="minorBidi" w:hint="default"/>
        <w:color w:val="E32D91" w:themeColor="accent1"/>
        <w:w w:val="105"/>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7E218A3"/>
    <w:multiLevelType w:val="hybridMultilevel"/>
    <w:tmpl w:val="D3EC8EEA"/>
    <w:lvl w:ilvl="0" w:tplc="146E42E6">
      <w:start w:val="2"/>
      <w:numFmt w:val="bullet"/>
      <w:lvlText w:val=""/>
      <w:lvlJc w:val="left"/>
      <w:pPr>
        <w:ind w:left="900" w:hanging="360"/>
      </w:pPr>
      <w:rPr>
        <w:rFonts w:ascii="Wingdings 2" w:eastAsiaTheme="minorHAnsi" w:hAnsi="Wingdings 2" w:cstheme="minorBidi" w:hint="default"/>
        <w:color w:val="E32D91" w:themeColor="accent1"/>
        <w:w w:val="105"/>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15:restartNumberingAfterBreak="0">
    <w:nsid w:val="6811308A"/>
    <w:multiLevelType w:val="hybridMultilevel"/>
    <w:tmpl w:val="CEB809DC"/>
    <w:lvl w:ilvl="0" w:tplc="080A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69F245BD"/>
    <w:multiLevelType w:val="hybridMultilevel"/>
    <w:tmpl w:val="46EA16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C7641C4"/>
    <w:multiLevelType w:val="hybridMultilevel"/>
    <w:tmpl w:val="D040B6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D14FE9"/>
    <w:multiLevelType w:val="hybridMultilevel"/>
    <w:tmpl w:val="302464C6"/>
    <w:lvl w:ilvl="0" w:tplc="85C4317A">
      <w:start w:val="2"/>
      <w:numFmt w:val="bullet"/>
      <w:lvlText w:val=""/>
      <w:lvlJc w:val="left"/>
      <w:pPr>
        <w:ind w:left="1978" w:hanging="360"/>
      </w:pPr>
      <w:rPr>
        <w:rFonts w:ascii="Wingdings 2" w:eastAsiaTheme="minorHAnsi" w:hAnsi="Wingdings 2" w:cstheme="minorBidi" w:hint="default"/>
        <w:color w:val="E32D91" w:themeColor="accent1"/>
        <w:w w:val="105"/>
      </w:rPr>
    </w:lvl>
    <w:lvl w:ilvl="1" w:tplc="04090003" w:tentative="1">
      <w:start w:val="1"/>
      <w:numFmt w:val="bullet"/>
      <w:lvlText w:val="o"/>
      <w:lvlJc w:val="left"/>
      <w:pPr>
        <w:ind w:left="2698" w:hanging="360"/>
      </w:pPr>
      <w:rPr>
        <w:rFonts w:ascii="Courier New" w:hAnsi="Courier New" w:cs="Courier New" w:hint="default"/>
      </w:rPr>
    </w:lvl>
    <w:lvl w:ilvl="2" w:tplc="04090005" w:tentative="1">
      <w:start w:val="1"/>
      <w:numFmt w:val="bullet"/>
      <w:lvlText w:val=""/>
      <w:lvlJc w:val="left"/>
      <w:pPr>
        <w:ind w:left="3418" w:hanging="360"/>
      </w:pPr>
      <w:rPr>
        <w:rFonts w:ascii="Wingdings" w:hAnsi="Wingdings" w:hint="default"/>
      </w:rPr>
    </w:lvl>
    <w:lvl w:ilvl="3" w:tplc="04090001" w:tentative="1">
      <w:start w:val="1"/>
      <w:numFmt w:val="bullet"/>
      <w:lvlText w:val=""/>
      <w:lvlJc w:val="left"/>
      <w:pPr>
        <w:ind w:left="4138" w:hanging="360"/>
      </w:pPr>
      <w:rPr>
        <w:rFonts w:ascii="Symbol" w:hAnsi="Symbol" w:hint="default"/>
      </w:rPr>
    </w:lvl>
    <w:lvl w:ilvl="4" w:tplc="04090003" w:tentative="1">
      <w:start w:val="1"/>
      <w:numFmt w:val="bullet"/>
      <w:lvlText w:val="o"/>
      <w:lvlJc w:val="left"/>
      <w:pPr>
        <w:ind w:left="4858" w:hanging="360"/>
      </w:pPr>
      <w:rPr>
        <w:rFonts w:ascii="Courier New" w:hAnsi="Courier New" w:cs="Courier New" w:hint="default"/>
      </w:rPr>
    </w:lvl>
    <w:lvl w:ilvl="5" w:tplc="04090005" w:tentative="1">
      <w:start w:val="1"/>
      <w:numFmt w:val="bullet"/>
      <w:lvlText w:val=""/>
      <w:lvlJc w:val="left"/>
      <w:pPr>
        <w:ind w:left="5578" w:hanging="360"/>
      </w:pPr>
      <w:rPr>
        <w:rFonts w:ascii="Wingdings" w:hAnsi="Wingdings" w:hint="default"/>
      </w:rPr>
    </w:lvl>
    <w:lvl w:ilvl="6" w:tplc="04090001" w:tentative="1">
      <w:start w:val="1"/>
      <w:numFmt w:val="bullet"/>
      <w:lvlText w:val=""/>
      <w:lvlJc w:val="left"/>
      <w:pPr>
        <w:ind w:left="6298" w:hanging="360"/>
      </w:pPr>
      <w:rPr>
        <w:rFonts w:ascii="Symbol" w:hAnsi="Symbol" w:hint="default"/>
      </w:rPr>
    </w:lvl>
    <w:lvl w:ilvl="7" w:tplc="04090003" w:tentative="1">
      <w:start w:val="1"/>
      <w:numFmt w:val="bullet"/>
      <w:lvlText w:val="o"/>
      <w:lvlJc w:val="left"/>
      <w:pPr>
        <w:ind w:left="7018" w:hanging="360"/>
      </w:pPr>
      <w:rPr>
        <w:rFonts w:ascii="Courier New" w:hAnsi="Courier New" w:cs="Courier New" w:hint="default"/>
      </w:rPr>
    </w:lvl>
    <w:lvl w:ilvl="8" w:tplc="04090005" w:tentative="1">
      <w:start w:val="1"/>
      <w:numFmt w:val="bullet"/>
      <w:lvlText w:val=""/>
      <w:lvlJc w:val="left"/>
      <w:pPr>
        <w:ind w:left="7738" w:hanging="360"/>
      </w:pPr>
      <w:rPr>
        <w:rFonts w:ascii="Wingdings" w:hAnsi="Wingdings" w:hint="default"/>
      </w:rPr>
    </w:lvl>
  </w:abstractNum>
  <w:abstractNum w:abstractNumId="41" w15:restartNumberingAfterBreak="0">
    <w:nsid w:val="72AD2F89"/>
    <w:multiLevelType w:val="hybridMultilevel"/>
    <w:tmpl w:val="C2C21380"/>
    <w:lvl w:ilvl="0" w:tplc="5C78C3F6">
      <w:start w:val="2"/>
      <w:numFmt w:val="bullet"/>
      <w:lvlText w:val=""/>
      <w:lvlJc w:val="left"/>
      <w:pPr>
        <w:ind w:left="1440" w:hanging="360"/>
      </w:pPr>
      <w:rPr>
        <w:rFonts w:ascii="Wingdings 2" w:eastAsiaTheme="minorHAnsi" w:hAnsi="Wingdings 2" w:cstheme="minorBidi" w:hint="default"/>
        <w:color w:val="E32D91" w:themeColor="accent1"/>
        <w:w w:val="105"/>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500490A"/>
    <w:multiLevelType w:val="hybridMultilevel"/>
    <w:tmpl w:val="25769C0A"/>
    <w:lvl w:ilvl="0" w:tplc="FAC87BE6">
      <w:start w:val="1"/>
      <w:numFmt w:val="decimal"/>
      <w:lvlText w:val="%1."/>
      <w:lvlJc w:val="left"/>
      <w:pPr>
        <w:ind w:left="1440" w:hanging="360"/>
      </w:pPr>
      <w:rPr>
        <w:rFonts w:hint="default"/>
      </w:rPr>
    </w:lvl>
    <w:lvl w:ilvl="1" w:tplc="CFE08530">
      <w:start w:val="1"/>
      <w:numFmt w:val="upp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A543367"/>
    <w:multiLevelType w:val="multilevel"/>
    <w:tmpl w:val="4B60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7625E5"/>
    <w:multiLevelType w:val="hybridMultilevel"/>
    <w:tmpl w:val="031CC1F6"/>
    <w:lvl w:ilvl="0" w:tplc="FC90E474">
      <w:start w:val="2"/>
      <w:numFmt w:val="bullet"/>
      <w:lvlText w:val=""/>
      <w:lvlJc w:val="left"/>
      <w:pPr>
        <w:ind w:left="894" w:hanging="360"/>
      </w:pPr>
      <w:rPr>
        <w:rFonts w:ascii="Wingdings 2" w:eastAsiaTheme="minorHAnsi" w:hAnsi="Wingdings 2" w:cstheme="minorBidi" w:hint="default"/>
        <w:color w:val="E32D91" w:themeColor="accent1"/>
        <w:w w:val="10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7E6713"/>
    <w:multiLevelType w:val="hybridMultilevel"/>
    <w:tmpl w:val="6388CEE6"/>
    <w:lvl w:ilvl="0" w:tplc="DB2CD908">
      <w:start w:val="2"/>
      <w:numFmt w:val="bullet"/>
      <w:lvlText w:val=""/>
      <w:lvlJc w:val="left"/>
      <w:pPr>
        <w:ind w:left="1080" w:hanging="360"/>
      </w:pPr>
      <w:rPr>
        <w:rFonts w:ascii="Wingdings 2" w:eastAsiaTheme="minorHAnsi" w:hAnsi="Wingdings 2" w:cstheme="minorBidi" w:hint="default"/>
        <w:color w:val="E32D91" w:themeColor="accent1"/>
        <w:w w:val="105"/>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BB75F12"/>
    <w:multiLevelType w:val="hybridMultilevel"/>
    <w:tmpl w:val="F71EDD60"/>
    <w:lvl w:ilvl="0" w:tplc="265626FA">
      <w:start w:val="2"/>
      <w:numFmt w:val="bullet"/>
      <w:lvlText w:val=""/>
      <w:lvlJc w:val="left"/>
      <w:pPr>
        <w:ind w:left="720" w:hanging="360"/>
      </w:pPr>
      <w:rPr>
        <w:rFonts w:ascii="Wingdings" w:eastAsiaTheme="minorHAnsi" w:hAnsi="Wingdings" w:cstheme="minorBidi" w:hint="default"/>
        <w:sz w:val="36"/>
        <w:szCs w:val="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845143"/>
    <w:multiLevelType w:val="hybridMultilevel"/>
    <w:tmpl w:val="8EDE8354"/>
    <w:lvl w:ilvl="0" w:tplc="BAB68A02">
      <w:start w:val="2"/>
      <w:numFmt w:val="bullet"/>
      <w:lvlText w:val=""/>
      <w:lvlJc w:val="left"/>
      <w:pPr>
        <w:ind w:left="920" w:hanging="360"/>
      </w:pPr>
      <w:rPr>
        <w:rFonts w:ascii="Wingdings 2" w:eastAsiaTheme="minorHAnsi" w:hAnsi="Wingdings 2" w:cstheme="minorBidi" w:hint="default"/>
        <w:w w:val="105"/>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num w:numId="1">
    <w:abstractNumId w:val="23"/>
  </w:num>
  <w:num w:numId="2">
    <w:abstractNumId w:val="2"/>
  </w:num>
  <w:num w:numId="3">
    <w:abstractNumId w:val="4"/>
  </w:num>
  <w:num w:numId="4">
    <w:abstractNumId w:val="19"/>
  </w:num>
  <w:num w:numId="5">
    <w:abstractNumId w:val="10"/>
  </w:num>
  <w:num w:numId="6">
    <w:abstractNumId w:val="42"/>
  </w:num>
  <w:num w:numId="7">
    <w:abstractNumId w:val="34"/>
  </w:num>
  <w:num w:numId="8">
    <w:abstractNumId w:val="12"/>
  </w:num>
  <w:num w:numId="9">
    <w:abstractNumId w:val="13"/>
  </w:num>
  <w:num w:numId="10">
    <w:abstractNumId w:val="25"/>
  </w:num>
  <w:num w:numId="11">
    <w:abstractNumId w:val="7"/>
  </w:num>
  <w:num w:numId="12">
    <w:abstractNumId w:val="36"/>
  </w:num>
  <w:num w:numId="13">
    <w:abstractNumId w:val="3"/>
  </w:num>
  <w:num w:numId="14">
    <w:abstractNumId w:val="45"/>
  </w:num>
  <w:num w:numId="15">
    <w:abstractNumId w:val="21"/>
  </w:num>
  <w:num w:numId="16">
    <w:abstractNumId w:val="37"/>
  </w:num>
  <w:num w:numId="17">
    <w:abstractNumId w:val="26"/>
  </w:num>
  <w:num w:numId="18">
    <w:abstractNumId w:val="16"/>
  </w:num>
  <w:num w:numId="19">
    <w:abstractNumId w:val="5"/>
  </w:num>
  <w:num w:numId="20">
    <w:abstractNumId w:val="0"/>
  </w:num>
  <w:num w:numId="21">
    <w:abstractNumId w:val="30"/>
  </w:num>
  <w:num w:numId="22">
    <w:abstractNumId w:val="20"/>
  </w:num>
  <w:num w:numId="23">
    <w:abstractNumId w:val="32"/>
  </w:num>
  <w:num w:numId="24">
    <w:abstractNumId w:val="31"/>
  </w:num>
  <w:num w:numId="25">
    <w:abstractNumId w:val="43"/>
  </w:num>
  <w:num w:numId="26">
    <w:abstractNumId w:val="41"/>
  </w:num>
  <w:num w:numId="27">
    <w:abstractNumId w:val="35"/>
  </w:num>
  <w:num w:numId="28">
    <w:abstractNumId w:val="47"/>
  </w:num>
  <w:num w:numId="29">
    <w:abstractNumId w:val="33"/>
  </w:num>
  <w:num w:numId="30">
    <w:abstractNumId w:val="11"/>
  </w:num>
  <w:num w:numId="31">
    <w:abstractNumId w:val="39"/>
  </w:num>
  <w:num w:numId="32">
    <w:abstractNumId w:val="46"/>
  </w:num>
  <w:num w:numId="33">
    <w:abstractNumId w:val="17"/>
  </w:num>
  <w:num w:numId="34">
    <w:abstractNumId w:val="40"/>
  </w:num>
  <w:num w:numId="35">
    <w:abstractNumId w:val="28"/>
  </w:num>
  <w:num w:numId="36">
    <w:abstractNumId w:val="6"/>
  </w:num>
  <w:num w:numId="37">
    <w:abstractNumId w:val="27"/>
  </w:num>
  <w:num w:numId="38">
    <w:abstractNumId w:val="14"/>
  </w:num>
  <w:num w:numId="39">
    <w:abstractNumId w:val="44"/>
  </w:num>
  <w:num w:numId="40">
    <w:abstractNumId w:val="18"/>
  </w:num>
  <w:num w:numId="41">
    <w:abstractNumId w:val="9"/>
  </w:num>
  <w:num w:numId="42">
    <w:abstractNumId w:val="15"/>
  </w:num>
  <w:num w:numId="43">
    <w:abstractNumId w:val="22"/>
  </w:num>
  <w:num w:numId="44">
    <w:abstractNumId w:val="29"/>
  </w:num>
  <w:num w:numId="45">
    <w:abstractNumId w:val="1"/>
  </w:num>
  <w:num w:numId="46">
    <w:abstractNumId w:val="38"/>
  </w:num>
  <w:num w:numId="47">
    <w:abstractNumId w:val="8"/>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453"/>
    <w:rsid w:val="000037DA"/>
    <w:rsid w:val="00032A87"/>
    <w:rsid w:val="000545F2"/>
    <w:rsid w:val="0006048B"/>
    <w:rsid w:val="000A38E0"/>
    <w:rsid w:val="000B32A3"/>
    <w:rsid w:val="000D0EC7"/>
    <w:rsid w:val="000D4844"/>
    <w:rsid w:val="000D764A"/>
    <w:rsid w:val="000D77FC"/>
    <w:rsid w:val="000F00D1"/>
    <w:rsid w:val="00110CEA"/>
    <w:rsid w:val="00110D58"/>
    <w:rsid w:val="001244FF"/>
    <w:rsid w:val="001518D5"/>
    <w:rsid w:val="00171791"/>
    <w:rsid w:val="00180FD8"/>
    <w:rsid w:val="00192F09"/>
    <w:rsid w:val="00196E73"/>
    <w:rsid w:val="001978E6"/>
    <w:rsid w:val="00216CD0"/>
    <w:rsid w:val="0024077E"/>
    <w:rsid w:val="002423F8"/>
    <w:rsid w:val="002431E4"/>
    <w:rsid w:val="00284B14"/>
    <w:rsid w:val="00291E51"/>
    <w:rsid w:val="002946A8"/>
    <w:rsid w:val="0029683F"/>
    <w:rsid w:val="002A5446"/>
    <w:rsid w:val="002B0857"/>
    <w:rsid w:val="002D4B11"/>
    <w:rsid w:val="002E6C87"/>
    <w:rsid w:val="002F1AB5"/>
    <w:rsid w:val="00306F29"/>
    <w:rsid w:val="00311C04"/>
    <w:rsid w:val="00333728"/>
    <w:rsid w:val="00345B4E"/>
    <w:rsid w:val="003501D7"/>
    <w:rsid w:val="003C0CDD"/>
    <w:rsid w:val="003E74DB"/>
    <w:rsid w:val="003F5EB1"/>
    <w:rsid w:val="004069DC"/>
    <w:rsid w:val="00416FEB"/>
    <w:rsid w:val="004411C3"/>
    <w:rsid w:val="0046643B"/>
    <w:rsid w:val="0048195B"/>
    <w:rsid w:val="004A348E"/>
    <w:rsid w:val="004A3FF3"/>
    <w:rsid w:val="004A4409"/>
    <w:rsid w:val="004E7BB2"/>
    <w:rsid w:val="004F3C20"/>
    <w:rsid w:val="004F43F9"/>
    <w:rsid w:val="00500E1F"/>
    <w:rsid w:val="0050693A"/>
    <w:rsid w:val="00506D2E"/>
    <w:rsid w:val="00514220"/>
    <w:rsid w:val="00532BB1"/>
    <w:rsid w:val="005668E5"/>
    <w:rsid w:val="0057459C"/>
    <w:rsid w:val="005B3BE1"/>
    <w:rsid w:val="005B4820"/>
    <w:rsid w:val="005C2614"/>
    <w:rsid w:val="005D4831"/>
    <w:rsid w:val="005D5838"/>
    <w:rsid w:val="005D7891"/>
    <w:rsid w:val="005F1879"/>
    <w:rsid w:val="0062683B"/>
    <w:rsid w:val="00634D48"/>
    <w:rsid w:val="00680F7D"/>
    <w:rsid w:val="00682CA0"/>
    <w:rsid w:val="00695926"/>
    <w:rsid w:val="006A2829"/>
    <w:rsid w:val="006B22EA"/>
    <w:rsid w:val="006B2F8B"/>
    <w:rsid w:val="006C2EB5"/>
    <w:rsid w:val="006D08C8"/>
    <w:rsid w:val="006F4C05"/>
    <w:rsid w:val="00721042"/>
    <w:rsid w:val="00727411"/>
    <w:rsid w:val="00744DF6"/>
    <w:rsid w:val="00754FF3"/>
    <w:rsid w:val="00771470"/>
    <w:rsid w:val="007F0402"/>
    <w:rsid w:val="00803BD8"/>
    <w:rsid w:val="00826CCC"/>
    <w:rsid w:val="00831818"/>
    <w:rsid w:val="00834993"/>
    <w:rsid w:val="00871786"/>
    <w:rsid w:val="008E0F17"/>
    <w:rsid w:val="00901B9D"/>
    <w:rsid w:val="009103F2"/>
    <w:rsid w:val="00915692"/>
    <w:rsid w:val="00935BE3"/>
    <w:rsid w:val="00942CAB"/>
    <w:rsid w:val="00946FA8"/>
    <w:rsid w:val="00971BDC"/>
    <w:rsid w:val="00972E89"/>
    <w:rsid w:val="00982C64"/>
    <w:rsid w:val="00991B02"/>
    <w:rsid w:val="009C7B51"/>
    <w:rsid w:val="009D26DB"/>
    <w:rsid w:val="009F26A6"/>
    <w:rsid w:val="009F30D5"/>
    <w:rsid w:val="009F3BD8"/>
    <w:rsid w:val="00A643C3"/>
    <w:rsid w:val="00A64C56"/>
    <w:rsid w:val="00A70D1B"/>
    <w:rsid w:val="00A815E3"/>
    <w:rsid w:val="00A82838"/>
    <w:rsid w:val="00A95D49"/>
    <w:rsid w:val="00AA6D69"/>
    <w:rsid w:val="00AD6915"/>
    <w:rsid w:val="00B06FDF"/>
    <w:rsid w:val="00B16CB7"/>
    <w:rsid w:val="00B22942"/>
    <w:rsid w:val="00B42176"/>
    <w:rsid w:val="00B50015"/>
    <w:rsid w:val="00B53A54"/>
    <w:rsid w:val="00B843DE"/>
    <w:rsid w:val="00BA32E6"/>
    <w:rsid w:val="00BB2040"/>
    <w:rsid w:val="00BE3FB2"/>
    <w:rsid w:val="00BF3155"/>
    <w:rsid w:val="00C06CAD"/>
    <w:rsid w:val="00C256E1"/>
    <w:rsid w:val="00C375CB"/>
    <w:rsid w:val="00C62431"/>
    <w:rsid w:val="00C70453"/>
    <w:rsid w:val="00CB0974"/>
    <w:rsid w:val="00CB2C2A"/>
    <w:rsid w:val="00CB6A05"/>
    <w:rsid w:val="00CC5A32"/>
    <w:rsid w:val="00CD066D"/>
    <w:rsid w:val="00CF7BE9"/>
    <w:rsid w:val="00D20FBE"/>
    <w:rsid w:val="00D233D6"/>
    <w:rsid w:val="00D4270C"/>
    <w:rsid w:val="00D4380E"/>
    <w:rsid w:val="00D60E6D"/>
    <w:rsid w:val="00D72B5F"/>
    <w:rsid w:val="00D73BFE"/>
    <w:rsid w:val="00D80E81"/>
    <w:rsid w:val="00D836AE"/>
    <w:rsid w:val="00DA6F40"/>
    <w:rsid w:val="00DD2482"/>
    <w:rsid w:val="00DD4020"/>
    <w:rsid w:val="00E049FF"/>
    <w:rsid w:val="00E3133B"/>
    <w:rsid w:val="00E3641B"/>
    <w:rsid w:val="00E41F4D"/>
    <w:rsid w:val="00E54125"/>
    <w:rsid w:val="00E61618"/>
    <w:rsid w:val="00E77780"/>
    <w:rsid w:val="00EE2461"/>
    <w:rsid w:val="00EF4EBA"/>
    <w:rsid w:val="00F247AC"/>
    <w:rsid w:val="00F47E5C"/>
    <w:rsid w:val="00F663F3"/>
    <w:rsid w:val="00F6640A"/>
    <w:rsid w:val="00F72484"/>
    <w:rsid w:val="00F934D5"/>
    <w:rsid w:val="00F959CC"/>
    <w:rsid w:val="00FC3DF0"/>
    <w:rsid w:val="00FD1AB4"/>
    <w:rsid w:val="00FF0BFE"/>
    <w:rsid w:val="00FF5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5F1D2"/>
  <w15:docId w15:val="{FBBF403D-5F96-4AB0-8AC0-F80E848E7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BFE"/>
    <w:pPr>
      <w:spacing w:line="276" w:lineRule="auto"/>
      <w:ind w:left="200" w:right="576"/>
      <w:jc w:val="both"/>
    </w:pPr>
    <w:rPr>
      <w:rFonts w:ascii="Tahoma" w:hAnsi="Tahoma" w:cs="Tahoma"/>
      <w:w w:val="105"/>
      <w:sz w:val="25"/>
      <w:szCs w:val="25"/>
    </w:rPr>
  </w:style>
  <w:style w:type="paragraph" w:styleId="Heading1">
    <w:name w:val="heading 1"/>
    <w:basedOn w:val="Heading2"/>
    <w:uiPriority w:val="9"/>
    <w:qFormat/>
    <w:rsid w:val="00942CAB"/>
    <w:pPr>
      <w:pBdr>
        <w:bottom w:val="single" w:sz="12" w:space="1" w:color="0070C0"/>
      </w:pBdr>
      <w:outlineLvl w:val="0"/>
    </w:pPr>
    <w:rPr>
      <w:color w:val="E32D91" w:themeColor="accent1"/>
      <w:sz w:val="44"/>
    </w:rPr>
  </w:style>
  <w:style w:type="paragraph" w:styleId="Heading2">
    <w:name w:val="heading 2"/>
    <w:basedOn w:val="Normal"/>
    <w:uiPriority w:val="9"/>
    <w:unhideWhenUsed/>
    <w:qFormat/>
    <w:rsid w:val="00D836AE"/>
    <w:pPr>
      <w:outlineLvl w:val="1"/>
    </w:pPr>
    <w:rPr>
      <w:rFonts w:eastAsia="Arial"/>
      <w:bCs/>
      <w:sz w:val="24"/>
      <w:szCs w:val="20"/>
    </w:rPr>
  </w:style>
  <w:style w:type="paragraph" w:styleId="Heading3">
    <w:name w:val="heading 3"/>
    <w:basedOn w:val="Normal"/>
    <w:next w:val="Normal"/>
    <w:link w:val="Heading3Char"/>
    <w:uiPriority w:val="9"/>
    <w:unhideWhenUsed/>
    <w:qFormat/>
    <w:rsid w:val="002F1AB5"/>
    <w:pPr>
      <w:keepNext/>
      <w:keepLines/>
      <w:spacing w:before="40"/>
      <w:outlineLvl w:val="2"/>
    </w:pPr>
    <w:rPr>
      <w:rFonts w:asciiTheme="majorHAnsi" w:eastAsiaTheme="majorEastAsia" w:hAnsiTheme="majorHAnsi" w:cstheme="majorBidi"/>
      <w:b/>
      <w:color w:val="771048" w:themeColor="accent1" w:themeShade="7F"/>
      <w:sz w:val="32"/>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560" w:right="13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44DF6"/>
    <w:rPr>
      <w:color w:val="6B9F25" w:themeColor="hyperlink"/>
      <w:u w:val="single"/>
    </w:rPr>
  </w:style>
  <w:style w:type="character" w:customStyle="1" w:styleId="UnresolvedMention1">
    <w:name w:val="Unresolved Mention1"/>
    <w:basedOn w:val="DefaultParagraphFont"/>
    <w:uiPriority w:val="99"/>
    <w:semiHidden/>
    <w:unhideWhenUsed/>
    <w:rsid w:val="00744DF6"/>
    <w:rPr>
      <w:color w:val="605E5C"/>
      <w:shd w:val="clear" w:color="auto" w:fill="E1DFDD"/>
    </w:rPr>
  </w:style>
  <w:style w:type="character" w:customStyle="1" w:styleId="Heading3Char">
    <w:name w:val="Heading 3 Char"/>
    <w:basedOn w:val="DefaultParagraphFont"/>
    <w:link w:val="Heading3"/>
    <w:uiPriority w:val="9"/>
    <w:rsid w:val="002F1AB5"/>
    <w:rPr>
      <w:rFonts w:asciiTheme="majorHAnsi" w:eastAsiaTheme="majorEastAsia" w:hAnsiTheme="majorHAnsi" w:cstheme="majorBidi"/>
      <w:b/>
      <w:color w:val="771048" w:themeColor="accent1" w:themeShade="7F"/>
      <w:w w:val="105"/>
      <w:sz w:val="32"/>
      <w:szCs w:val="28"/>
      <w:u w:val="single"/>
    </w:rPr>
  </w:style>
  <w:style w:type="paragraph" w:styleId="NormalWeb">
    <w:name w:val="Normal (Web)"/>
    <w:basedOn w:val="Normal"/>
    <w:uiPriority w:val="99"/>
    <w:unhideWhenUsed/>
    <w:rsid w:val="00291E51"/>
    <w:pPr>
      <w:widowControl/>
      <w:autoSpaceDE/>
      <w:autoSpaceDN/>
      <w:spacing w:before="100" w:beforeAutospacing="1" w:after="100" w:afterAutospacing="1" w:line="240" w:lineRule="auto"/>
      <w:ind w:left="0"/>
      <w:jc w:val="left"/>
    </w:pPr>
    <w:rPr>
      <w:rFonts w:ascii="Times New Roman" w:eastAsiaTheme="minorEastAsia" w:hAnsi="Times New Roman" w:cs="Times New Roman"/>
      <w:szCs w:val="24"/>
    </w:rPr>
  </w:style>
  <w:style w:type="character" w:styleId="CommentReference">
    <w:name w:val="annotation reference"/>
    <w:basedOn w:val="DefaultParagraphFont"/>
    <w:uiPriority w:val="99"/>
    <w:semiHidden/>
    <w:unhideWhenUsed/>
    <w:rsid w:val="002E6C87"/>
    <w:rPr>
      <w:sz w:val="16"/>
      <w:szCs w:val="16"/>
    </w:rPr>
  </w:style>
  <w:style w:type="paragraph" w:styleId="CommentText">
    <w:name w:val="annotation text"/>
    <w:basedOn w:val="Normal"/>
    <w:link w:val="CommentTextChar"/>
    <w:uiPriority w:val="99"/>
    <w:semiHidden/>
    <w:unhideWhenUsed/>
    <w:rsid w:val="002E6C87"/>
    <w:pPr>
      <w:spacing w:line="240" w:lineRule="auto"/>
    </w:pPr>
    <w:rPr>
      <w:sz w:val="20"/>
      <w:szCs w:val="20"/>
    </w:rPr>
  </w:style>
  <w:style w:type="character" w:customStyle="1" w:styleId="CommentTextChar">
    <w:name w:val="Comment Text Char"/>
    <w:basedOn w:val="DefaultParagraphFont"/>
    <w:link w:val="CommentText"/>
    <w:uiPriority w:val="99"/>
    <w:semiHidden/>
    <w:rsid w:val="002E6C87"/>
    <w:rPr>
      <w:rFonts w:ascii="Tahoma" w:hAnsi="Tahoma" w:cs="Tahoma"/>
      <w:sz w:val="20"/>
      <w:szCs w:val="20"/>
    </w:rPr>
  </w:style>
  <w:style w:type="paragraph" w:styleId="CommentSubject">
    <w:name w:val="annotation subject"/>
    <w:basedOn w:val="CommentText"/>
    <w:next w:val="CommentText"/>
    <w:link w:val="CommentSubjectChar"/>
    <w:uiPriority w:val="99"/>
    <w:semiHidden/>
    <w:unhideWhenUsed/>
    <w:rsid w:val="002E6C87"/>
    <w:rPr>
      <w:b/>
      <w:bCs/>
    </w:rPr>
  </w:style>
  <w:style w:type="character" w:customStyle="1" w:styleId="CommentSubjectChar">
    <w:name w:val="Comment Subject Char"/>
    <w:basedOn w:val="CommentTextChar"/>
    <w:link w:val="CommentSubject"/>
    <w:uiPriority w:val="99"/>
    <w:semiHidden/>
    <w:rsid w:val="002E6C87"/>
    <w:rPr>
      <w:rFonts w:ascii="Tahoma" w:hAnsi="Tahoma" w:cs="Tahoma"/>
      <w:b/>
      <w:bCs/>
      <w:sz w:val="20"/>
      <w:szCs w:val="20"/>
    </w:rPr>
  </w:style>
  <w:style w:type="paragraph" w:styleId="BalloonText">
    <w:name w:val="Balloon Text"/>
    <w:basedOn w:val="Normal"/>
    <w:link w:val="BalloonTextChar"/>
    <w:uiPriority w:val="99"/>
    <w:semiHidden/>
    <w:unhideWhenUsed/>
    <w:rsid w:val="002E6C8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C87"/>
    <w:rPr>
      <w:rFonts w:ascii="Segoe UI" w:hAnsi="Segoe UI" w:cs="Segoe UI"/>
      <w:sz w:val="18"/>
      <w:szCs w:val="18"/>
    </w:rPr>
  </w:style>
  <w:style w:type="character" w:styleId="FollowedHyperlink">
    <w:name w:val="FollowedHyperlink"/>
    <w:basedOn w:val="DefaultParagraphFont"/>
    <w:uiPriority w:val="99"/>
    <w:semiHidden/>
    <w:unhideWhenUsed/>
    <w:rsid w:val="00D60E6D"/>
    <w:rPr>
      <w:color w:val="8C8C8C" w:themeColor="followedHyperlink"/>
      <w:u w:val="single"/>
    </w:rPr>
  </w:style>
  <w:style w:type="character" w:customStyle="1" w:styleId="UnresolvedMention2">
    <w:name w:val="Unresolved Mention2"/>
    <w:basedOn w:val="DefaultParagraphFont"/>
    <w:uiPriority w:val="99"/>
    <w:semiHidden/>
    <w:unhideWhenUsed/>
    <w:rsid w:val="00E54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504900">
      <w:bodyDiv w:val="1"/>
      <w:marLeft w:val="0"/>
      <w:marRight w:val="0"/>
      <w:marTop w:val="0"/>
      <w:marBottom w:val="0"/>
      <w:divBdr>
        <w:top w:val="none" w:sz="0" w:space="0" w:color="auto"/>
        <w:left w:val="none" w:sz="0" w:space="0" w:color="auto"/>
        <w:bottom w:val="none" w:sz="0" w:space="0" w:color="auto"/>
        <w:right w:val="none" w:sz="0" w:space="0" w:color="auto"/>
      </w:divBdr>
      <w:divsChild>
        <w:div w:id="981423219">
          <w:marLeft w:val="734"/>
          <w:marRight w:val="0"/>
          <w:marTop w:val="224"/>
          <w:marBottom w:val="0"/>
          <w:divBdr>
            <w:top w:val="none" w:sz="0" w:space="0" w:color="auto"/>
            <w:left w:val="none" w:sz="0" w:space="0" w:color="auto"/>
            <w:bottom w:val="none" w:sz="0" w:space="0" w:color="auto"/>
            <w:right w:val="none" w:sz="0" w:space="0" w:color="auto"/>
          </w:divBdr>
        </w:div>
        <w:div w:id="1867979551">
          <w:marLeft w:val="734"/>
          <w:marRight w:val="0"/>
          <w:marTop w:val="52"/>
          <w:marBottom w:val="0"/>
          <w:divBdr>
            <w:top w:val="none" w:sz="0" w:space="0" w:color="auto"/>
            <w:left w:val="none" w:sz="0" w:space="0" w:color="auto"/>
            <w:bottom w:val="none" w:sz="0" w:space="0" w:color="auto"/>
            <w:right w:val="none" w:sz="0" w:space="0" w:color="auto"/>
          </w:divBdr>
        </w:div>
        <w:div w:id="1964074470">
          <w:marLeft w:val="734"/>
          <w:marRight w:val="0"/>
          <w:marTop w:val="51"/>
          <w:marBottom w:val="0"/>
          <w:divBdr>
            <w:top w:val="none" w:sz="0" w:space="0" w:color="auto"/>
            <w:left w:val="none" w:sz="0" w:space="0" w:color="auto"/>
            <w:bottom w:val="none" w:sz="0" w:space="0" w:color="auto"/>
            <w:right w:val="none" w:sz="0" w:space="0" w:color="auto"/>
          </w:divBdr>
        </w:div>
        <w:div w:id="1006009655">
          <w:marLeft w:val="734"/>
          <w:marRight w:val="0"/>
          <w:marTop w:val="53"/>
          <w:marBottom w:val="0"/>
          <w:divBdr>
            <w:top w:val="none" w:sz="0" w:space="0" w:color="auto"/>
            <w:left w:val="none" w:sz="0" w:space="0" w:color="auto"/>
            <w:bottom w:val="none" w:sz="0" w:space="0" w:color="auto"/>
            <w:right w:val="none" w:sz="0" w:space="0" w:color="auto"/>
          </w:divBdr>
        </w:div>
        <w:div w:id="1690178336">
          <w:marLeft w:val="734"/>
          <w:marRight w:val="0"/>
          <w:marTop w:val="50"/>
          <w:marBottom w:val="0"/>
          <w:divBdr>
            <w:top w:val="none" w:sz="0" w:space="0" w:color="auto"/>
            <w:left w:val="none" w:sz="0" w:space="0" w:color="auto"/>
            <w:bottom w:val="none" w:sz="0" w:space="0" w:color="auto"/>
            <w:right w:val="none" w:sz="0" w:space="0" w:color="auto"/>
          </w:divBdr>
        </w:div>
        <w:div w:id="1130628760">
          <w:marLeft w:val="734"/>
          <w:marRight w:val="3254"/>
          <w:marTop w:val="0"/>
          <w:marBottom w:val="0"/>
          <w:divBdr>
            <w:top w:val="none" w:sz="0" w:space="0" w:color="auto"/>
            <w:left w:val="none" w:sz="0" w:space="0" w:color="auto"/>
            <w:bottom w:val="none" w:sz="0" w:space="0" w:color="auto"/>
            <w:right w:val="none" w:sz="0" w:space="0" w:color="auto"/>
          </w:divBdr>
        </w:div>
        <w:div w:id="2062633223">
          <w:marLeft w:val="734"/>
          <w:marRight w:val="0"/>
          <w:marTop w:val="51"/>
          <w:marBottom w:val="0"/>
          <w:divBdr>
            <w:top w:val="none" w:sz="0" w:space="0" w:color="auto"/>
            <w:left w:val="none" w:sz="0" w:space="0" w:color="auto"/>
            <w:bottom w:val="none" w:sz="0" w:space="0" w:color="auto"/>
            <w:right w:val="none" w:sz="0" w:space="0" w:color="auto"/>
          </w:divBdr>
        </w:div>
        <w:div w:id="660429553">
          <w:marLeft w:val="1454"/>
          <w:marRight w:val="0"/>
          <w:marTop w:val="52"/>
          <w:marBottom w:val="0"/>
          <w:divBdr>
            <w:top w:val="none" w:sz="0" w:space="0" w:color="auto"/>
            <w:left w:val="none" w:sz="0" w:space="0" w:color="auto"/>
            <w:bottom w:val="none" w:sz="0" w:space="0" w:color="auto"/>
            <w:right w:val="none" w:sz="0" w:space="0" w:color="auto"/>
          </w:divBdr>
        </w:div>
        <w:div w:id="1660497859">
          <w:marLeft w:val="1454"/>
          <w:marRight w:val="0"/>
          <w:marTop w:val="51"/>
          <w:marBottom w:val="0"/>
          <w:divBdr>
            <w:top w:val="none" w:sz="0" w:space="0" w:color="auto"/>
            <w:left w:val="none" w:sz="0" w:space="0" w:color="auto"/>
            <w:bottom w:val="none" w:sz="0" w:space="0" w:color="auto"/>
            <w:right w:val="none" w:sz="0" w:space="0" w:color="auto"/>
          </w:divBdr>
        </w:div>
        <w:div w:id="1778063119">
          <w:marLeft w:val="734"/>
          <w:marRight w:val="0"/>
          <w:marTop w:val="53"/>
          <w:marBottom w:val="0"/>
          <w:divBdr>
            <w:top w:val="none" w:sz="0" w:space="0" w:color="auto"/>
            <w:left w:val="none" w:sz="0" w:space="0" w:color="auto"/>
            <w:bottom w:val="none" w:sz="0" w:space="0" w:color="auto"/>
            <w:right w:val="none" w:sz="0" w:space="0" w:color="auto"/>
          </w:divBdr>
        </w:div>
        <w:div w:id="896934196">
          <w:marLeft w:val="734"/>
          <w:marRight w:val="0"/>
          <w:marTop w:val="50"/>
          <w:marBottom w:val="0"/>
          <w:divBdr>
            <w:top w:val="none" w:sz="0" w:space="0" w:color="auto"/>
            <w:left w:val="none" w:sz="0" w:space="0" w:color="auto"/>
            <w:bottom w:val="none" w:sz="0" w:space="0" w:color="auto"/>
            <w:right w:val="none" w:sz="0" w:space="0" w:color="auto"/>
          </w:divBdr>
        </w:div>
        <w:div w:id="1576360623">
          <w:marLeft w:val="734"/>
          <w:marRight w:val="0"/>
          <w:marTop w:val="53"/>
          <w:marBottom w:val="0"/>
          <w:divBdr>
            <w:top w:val="none" w:sz="0" w:space="0" w:color="auto"/>
            <w:left w:val="none" w:sz="0" w:space="0" w:color="auto"/>
            <w:bottom w:val="none" w:sz="0" w:space="0" w:color="auto"/>
            <w:right w:val="none" w:sz="0" w:space="0" w:color="auto"/>
          </w:divBdr>
        </w:div>
        <w:div w:id="27608111">
          <w:marLeft w:val="734"/>
          <w:marRight w:val="0"/>
          <w:marTop w:val="53"/>
          <w:marBottom w:val="0"/>
          <w:divBdr>
            <w:top w:val="none" w:sz="0" w:space="0" w:color="auto"/>
            <w:left w:val="none" w:sz="0" w:space="0" w:color="auto"/>
            <w:bottom w:val="none" w:sz="0" w:space="0" w:color="auto"/>
            <w:right w:val="none" w:sz="0" w:space="0" w:color="auto"/>
          </w:divBdr>
        </w:div>
        <w:div w:id="1472401613">
          <w:marLeft w:val="734"/>
          <w:marRight w:val="0"/>
          <w:marTop w:val="51"/>
          <w:marBottom w:val="0"/>
          <w:divBdr>
            <w:top w:val="none" w:sz="0" w:space="0" w:color="auto"/>
            <w:left w:val="none" w:sz="0" w:space="0" w:color="auto"/>
            <w:bottom w:val="none" w:sz="0" w:space="0" w:color="auto"/>
            <w:right w:val="none" w:sz="0" w:space="0" w:color="auto"/>
          </w:divBdr>
        </w:div>
        <w:div w:id="344480316">
          <w:marLeft w:val="1454"/>
          <w:marRight w:val="0"/>
          <w:marTop w:val="53"/>
          <w:marBottom w:val="0"/>
          <w:divBdr>
            <w:top w:val="none" w:sz="0" w:space="0" w:color="auto"/>
            <w:left w:val="none" w:sz="0" w:space="0" w:color="auto"/>
            <w:bottom w:val="none" w:sz="0" w:space="0" w:color="auto"/>
            <w:right w:val="none" w:sz="0" w:space="0" w:color="auto"/>
          </w:divBdr>
        </w:div>
        <w:div w:id="1383210511">
          <w:marLeft w:val="1454"/>
          <w:marRight w:val="0"/>
          <w:marTop w:val="50"/>
          <w:marBottom w:val="0"/>
          <w:divBdr>
            <w:top w:val="none" w:sz="0" w:space="0" w:color="auto"/>
            <w:left w:val="none" w:sz="0" w:space="0" w:color="auto"/>
            <w:bottom w:val="none" w:sz="0" w:space="0" w:color="auto"/>
            <w:right w:val="none" w:sz="0" w:space="0" w:color="auto"/>
          </w:divBdr>
        </w:div>
        <w:div w:id="1130712287">
          <w:marLeft w:val="1454"/>
          <w:marRight w:val="0"/>
          <w:marTop w:val="53"/>
          <w:marBottom w:val="0"/>
          <w:divBdr>
            <w:top w:val="none" w:sz="0" w:space="0" w:color="auto"/>
            <w:left w:val="none" w:sz="0" w:space="0" w:color="auto"/>
            <w:bottom w:val="none" w:sz="0" w:space="0" w:color="auto"/>
            <w:right w:val="none" w:sz="0" w:space="0" w:color="auto"/>
          </w:divBdr>
        </w:div>
      </w:divsChild>
    </w:div>
    <w:div w:id="669454415">
      <w:bodyDiv w:val="1"/>
      <w:marLeft w:val="0"/>
      <w:marRight w:val="0"/>
      <w:marTop w:val="0"/>
      <w:marBottom w:val="0"/>
      <w:divBdr>
        <w:top w:val="none" w:sz="0" w:space="0" w:color="auto"/>
        <w:left w:val="none" w:sz="0" w:space="0" w:color="auto"/>
        <w:bottom w:val="none" w:sz="0" w:space="0" w:color="auto"/>
        <w:right w:val="none" w:sz="0" w:space="0" w:color="auto"/>
      </w:divBdr>
    </w:div>
    <w:div w:id="1111510022">
      <w:bodyDiv w:val="1"/>
      <w:marLeft w:val="0"/>
      <w:marRight w:val="0"/>
      <w:marTop w:val="0"/>
      <w:marBottom w:val="0"/>
      <w:divBdr>
        <w:top w:val="none" w:sz="0" w:space="0" w:color="auto"/>
        <w:left w:val="none" w:sz="0" w:space="0" w:color="auto"/>
        <w:bottom w:val="none" w:sz="0" w:space="0" w:color="auto"/>
        <w:right w:val="none" w:sz="0" w:space="0" w:color="auto"/>
      </w:divBdr>
      <w:divsChild>
        <w:div w:id="1210844533">
          <w:marLeft w:val="0"/>
          <w:marRight w:val="0"/>
          <w:marTop w:val="0"/>
          <w:marBottom w:val="0"/>
          <w:divBdr>
            <w:top w:val="single" w:sz="2" w:space="6" w:color="CCCCCC"/>
            <w:left w:val="single" w:sz="6" w:space="6" w:color="CCCCCC"/>
            <w:bottom w:val="single" w:sz="6" w:space="6" w:color="CCCCCC"/>
            <w:right w:val="single" w:sz="6" w:space="6" w:color="CCCCCC"/>
          </w:divBdr>
        </w:div>
        <w:div w:id="1676765123">
          <w:marLeft w:val="0"/>
          <w:marRight w:val="0"/>
          <w:marTop w:val="0"/>
          <w:marBottom w:val="0"/>
          <w:divBdr>
            <w:top w:val="single" w:sz="2" w:space="6" w:color="CCCCCC"/>
            <w:left w:val="single" w:sz="6" w:space="6" w:color="CCCCCC"/>
            <w:bottom w:val="single" w:sz="6" w:space="6" w:color="CCCCCC"/>
            <w:right w:val="single" w:sz="6" w:space="6" w:color="CCCCCC"/>
          </w:divBdr>
        </w:div>
      </w:divsChild>
    </w:div>
    <w:div w:id="1476294476">
      <w:bodyDiv w:val="1"/>
      <w:marLeft w:val="0"/>
      <w:marRight w:val="0"/>
      <w:marTop w:val="0"/>
      <w:marBottom w:val="0"/>
      <w:divBdr>
        <w:top w:val="none" w:sz="0" w:space="0" w:color="auto"/>
        <w:left w:val="none" w:sz="0" w:space="0" w:color="auto"/>
        <w:bottom w:val="none" w:sz="0" w:space="0" w:color="auto"/>
        <w:right w:val="none" w:sz="0" w:space="0" w:color="auto"/>
      </w:divBdr>
      <w:divsChild>
        <w:div w:id="1577204403">
          <w:marLeft w:val="0"/>
          <w:marRight w:val="0"/>
          <w:marTop w:val="0"/>
          <w:marBottom w:val="0"/>
          <w:divBdr>
            <w:top w:val="single" w:sz="2" w:space="6" w:color="CCCCCC"/>
            <w:left w:val="single" w:sz="6" w:space="6" w:color="CCCCCC"/>
            <w:bottom w:val="single" w:sz="6" w:space="6" w:color="CCCCCC"/>
            <w:right w:val="single" w:sz="6" w:space="6" w:color="CCCCCC"/>
          </w:divBdr>
        </w:div>
        <w:div w:id="345713653">
          <w:marLeft w:val="0"/>
          <w:marRight w:val="0"/>
          <w:marTop w:val="0"/>
          <w:marBottom w:val="0"/>
          <w:divBdr>
            <w:top w:val="single" w:sz="2" w:space="6" w:color="CCCCCC"/>
            <w:left w:val="single" w:sz="6" w:space="6" w:color="CCCCCC"/>
            <w:bottom w:val="single" w:sz="6" w:space="6" w:color="CCCCCC"/>
            <w:right w:val="single" w:sz="6" w:space="6" w:color="CCCCCC"/>
          </w:divBdr>
        </w:div>
      </w:divsChild>
    </w:div>
    <w:div w:id="1623994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http://www.thornebay-ak.gov/" TargetMode="External"/><Relationship Id="rId39" Type="http://schemas.openxmlformats.org/officeDocument/2006/relationships/image" Target="media/image9.emf"/><Relationship Id="rId21" Type="http://schemas.openxmlformats.org/officeDocument/2006/relationships/diagramLayout" Target="diagrams/layout3.xml"/><Relationship Id="rId34" Type="http://schemas.openxmlformats.org/officeDocument/2006/relationships/image" Target="media/image6.jpeg"/><Relationship Id="rId42" Type="http://schemas.openxmlformats.org/officeDocument/2006/relationships/image" Target="media/image11.jpeg"/><Relationship Id="rId47" Type="http://schemas.openxmlformats.org/officeDocument/2006/relationships/hyperlink" Target="https://www.commerce.alaska.gov/web/Portals/4/pub/Alaska's%20Open%20Meetings%20Law.pdf" TargetMode="External"/><Relationship Id="rId50" Type="http://schemas.openxmlformats.org/officeDocument/2006/relationships/hyperlink" Target="http://www.touchngo.com/lglcntr/akstats/statutes/title40/chapter25/section110.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diagramQuickStyle" Target="diagrams/quickStyle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4.jpg"/><Relationship Id="rId37" Type="http://schemas.openxmlformats.org/officeDocument/2006/relationships/image" Target="media/image8.jpg"/><Relationship Id="rId40" Type="http://schemas.openxmlformats.org/officeDocument/2006/relationships/image" Target="media/image10.emf"/><Relationship Id="rId45"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Layout" Target="diagrams/layout4.xml"/><Relationship Id="rId36" Type="http://schemas.microsoft.com/office/2007/relationships/hdphoto" Target="media/hdphoto1.wdp"/><Relationship Id="rId49" Type="http://schemas.openxmlformats.org/officeDocument/2006/relationships/hyperlink" Target="https://www.commerce.alaska.gov/web/Portals/4/pub/A_Primer_For_City_Mayors.pdf" TargetMode="External"/><Relationship Id="rId10" Type="http://schemas.openxmlformats.org/officeDocument/2006/relationships/diagramData" Target="diagrams/data1.xml"/><Relationship Id="rId19" Type="http://schemas.microsoft.com/office/2007/relationships/diagramDrawing" Target="diagrams/drawing2.xml"/><Relationship Id="rId31" Type="http://schemas.microsoft.com/office/2007/relationships/diagramDrawing" Target="diagrams/drawing4.xml"/><Relationship Id="rId44" Type="http://schemas.openxmlformats.org/officeDocument/2006/relationships/image" Target="media/image1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hornebay-ak.gov" TargetMode="Externa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image" Target="media/image7.png"/><Relationship Id="rId43" Type="http://schemas.openxmlformats.org/officeDocument/2006/relationships/image" Target="media/image12.emf"/><Relationship Id="rId48" Type="http://schemas.openxmlformats.org/officeDocument/2006/relationships/hyperlink" Target="https://www.commerce.alaska.gov/web/Portals/4/pub/A_Primer_For_City_Council_Members.pdf" TargetMode="Externa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3.jpeg"/><Relationship Id="rId33" Type="http://schemas.openxmlformats.org/officeDocument/2006/relationships/image" Target="media/image5.jpg"/><Relationship Id="rId38" Type="http://schemas.openxmlformats.org/officeDocument/2006/relationships/footer" Target="footer1.xml"/><Relationship Id="rId46" Type="http://schemas.openxmlformats.org/officeDocument/2006/relationships/hyperlink" Target="https://www.commerce.alaska.gov/web/dcra/LocalGovernmentOnline/LocalGovernmentElectedOfficials/OpenMeetingsAct.aspx" TargetMode="External"/><Relationship Id="rId20" Type="http://schemas.openxmlformats.org/officeDocument/2006/relationships/diagramData" Target="diagrams/data3.xml"/><Relationship Id="rId41"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s>
</file>

<file path=word/diagrams/_rels/data1.xml.rels><?xml version="1.0" encoding="UTF-8" standalone="yes"?>
<Relationships xmlns="http://schemas.openxmlformats.org/package/2006/relationships"><Relationship Id="rId1" Type="http://schemas.openxmlformats.org/officeDocument/2006/relationships/image" Target="../media/image2.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416C50-89C8-4157-A2CC-7D209C7D466D}" type="doc">
      <dgm:prSet loTypeId="urn:microsoft.com/office/officeart/2008/layout/AscendingPictureAccentProcess" loCatId="process" qsTypeId="urn:microsoft.com/office/officeart/2005/8/quickstyle/simple1" qsCatId="simple" csTypeId="urn:microsoft.com/office/officeart/2005/8/colors/accent1_2" csCatId="accent1" phldr="1"/>
      <dgm:spPr/>
      <dgm:t>
        <a:bodyPr/>
        <a:lstStyle/>
        <a:p>
          <a:endParaRPr lang="en-US"/>
        </a:p>
      </dgm:t>
    </dgm:pt>
    <dgm:pt modelId="{1725FCF8-D0A8-43BA-9068-6E4A85B6C248}">
      <dgm:prSet phldrT="[Text]"/>
      <dgm:spPr>
        <a:solidFill>
          <a:srgbClr val="FFCC00"/>
        </a:solidFill>
      </dgm:spPr>
      <dgm:t>
        <a:bodyPr/>
        <a:lstStyle/>
        <a:p>
          <a:pPr algn="r"/>
          <a:r>
            <a:rPr lang="en-US"/>
            <a:t>Types of Meetings</a:t>
          </a:r>
        </a:p>
      </dgm:t>
    </dgm:pt>
    <dgm:pt modelId="{5A58CCEE-371C-4ED2-8D2A-569DF3DD05C4}" type="parTrans" cxnId="{D9369751-3B20-4DD1-A533-3C2F0FAC4DCF}">
      <dgm:prSet/>
      <dgm:spPr/>
      <dgm:t>
        <a:bodyPr/>
        <a:lstStyle/>
        <a:p>
          <a:endParaRPr lang="en-US"/>
        </a:p>
      </dgm:t>
    </dgm:pt>
    <dgm:pt modelId="{5A169C29-7F18-4A5D-B8BF-4FB258ABD9A4}" type="sibTrans" cxnId="{D9369751-3B20-4DD1-A533-3C2F0FAC4DCF}">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5000" b="-5000"/>
          </a:stretch>
        </a:blipFill>
      </dgm:spPr>
      <dgm:t>
        <a:bodyPr/>
        <a:lstStyle/>
        <a:p>
          <a:endParaRPr lang="en-US"/>
        </a:p>
      </dgm:t>
    </dgm:pt>
    <dgm:pt modelId="{9C6F169D-AEFF-4A40-9E4C-E5C7D6EB654B}" type="pres">
      <dgm:prSet presAssocID="{67416C50-89C8-4157-A2CC-7D209C7D466D}" presName="Name0" presStyleCnt="0">
        <dgm:presLayoutVars>
          <dgm:chMax val="7"/>
          <dgm:chPref val="7"/>
          <dgm:dir/>
        </dgm:presLayoutVars>
      </dgm:prSet>
      <dgm:spPr/>
      <dgm:t>
        <a:bodyPr/>
        <a:lstStyle/>
        <a:p>
          <a:endParaRPr lang="en-US"/>
        </a:p>
      </dgm:t>
    </dgm:pt>
    <dgm:pt modelId="{593D28B3-8835-48CB-A292-95FE65F88E75}" type="pres">
      <dgm:prSet presAssocID="{1725FCF8-D0A8-43BA-9068-6E4A85B6C248}" presName="parTx1" presStyleLbl="node1" presStyleIdx="0" presStyleCnt="1" custScaleX="176473" custLinFactNeighborX="5090" custLinFactNeighborY="-47028"/>
      <dgm:spPr/>
      <dgm:t>
        <a:bodyPr/>
        <a:lstStyle/>
        <a:p>
          <a:endParaRPr lang="en-US"/>
        </a:p>
      </dgm:t>
    </dgm:pt>
    <dgm:pt modelId="{52DA15F4-3A27-4D24-A7D1-F5B39C225E23}" type="pres">
      <dgm:prSet presAssocID="{5A169C29-7F18-4A5D-B8BF-4FB258ABD9A4}" presName="picture1" presStyleCnt="0"/>
      <dgm:spPr/>
    </dgm:pt>
    <dgm:pt modelId="{FC790849-1B0E-4FC3-93EA-3E1226BA4399}" type="pres">
      <dgm:prSet presAssocID="{5A169C29-7F18-4A5D-B8BF-4FB258ABD9A4}" presName="imageRepeatNode" presStyleLbl="fgImgPlace1" presStyleIdx="0" presStyleCnt="1" custScaleX="164611" custScaleY="147532" custLinFactNeighborX="-59053" custLinFactNeighborY="1238"/>
      <dgm:spPr/>
      <dgm:t>
        <a:bodyPr/>
        <a:lstStyle/>
        <a:p>
          <a:endParaRPr lang="en-US"/>
        </a:p>
      </dgm:t>
    </dgm:pt>
  </dgm:ptLst>
  <dgm:cxnLst>
    <dgm:cxn modelId="{D9369751-3B20-4DD1-A533-3C2F0FAC4DCF}" srcId="{67416C50-89C8-4157-A2CC-7D209C7D466D}" destId="{1725FCF8-D0A8-43BA-9068-6E4A85B6C248}" srcOrd="0" destOrd="0" parTransId="{5A58CCEE-371C-4ED2-8D2A-569DF3DD05C4}" sibTransId="{5A169C29-7F18-4A5D-B8BF-4FB258ABD9A4}"/>
    <dgm:cxn modelId="{14B3A229-25D5-4A92-956C-47E04352054D}" type="presOf" srcId="{5A169C29-7F18-4A5D-B8BF-4FB258ABD9A4}" destId="{FC790849-1B0E-4FC3-93EA-3E1226BA4399}" srcOrd="0" destOrd="0" presId="urn:microsoft.com/office/officeart/2008/layout/AscendingPictureAccentProcess"/>
    <dgm:cxn modelId="{19126EB6-BFEC-4D8B-AA30-6A99ECB252C1}" type="presOf" srcId="{67416C50-89C8-4157-A2CC-7D209C7D466D}" destId="{9C6F169D-AEFF-4A40-9E4C-E5C7D6EB654B}" srcOrd="0" destOrd="0" presId="urn:microsoft.com/office/officeart/2008/layout/AscendingPictureAccentProcess"/>
    <dgm:cxn modelId="{5400C0FB-AA99-4BCF-97F8-2D1DE0D4978C}" type="presOf" srcId="{1725FCF8-D0A8-43BA-9068-6E4A85B6C248}" destId="{593D28B3-8835-48CB-A292-95FE65F88E75}" srcOrd="0" destOrd="0" presId="urn:microsoft.com/office/officeart/2008/layout/AscendingPictureAccentProcess"/>
    <dgm:cxn modelId="{908D1EA0-01B7-446B-A3E3-180FC114D1A2}" type="presParOf" srcId="{9C6F169D-AEFF-4A40-9E4C-E5C7D6EB654B}" destId="{593D28B3-8835-48CB-A292-95FE65F88E75}" srcOrd="0" destOrd="0" presId="urn:microsoft.com/office/officeart/2008/layout/AscendingPictureAccentProcess"/>
    <dgm:cxn modelId="{81E71BAD-503F-450D-B491-864EA6D3E4B7}" type="presParOf" srcId="{9C6F169D-AEFF-4A40-9E4C-E5C7D6EB654B}" destId="{52DA15F4-3A27-4D24-A7D1-F5B39C225E23}" srcOrd="1" destOrd="0" presId="urn:microsoft.com/office/officeart/2008/layout/AscendingPictureAccentProcess"/>
    <dgm:cxn modelId="{50253A21-3769-4D98-B4DB-39A7078EF88A}" type="presParOf" srcId="{52DA15F4-3A27-4D24-A7D1-F5B39C225E23}" destId="{FC790849-1B0E-4FC3-93EA-3E1226BA4399}" srcOrd="0" destOrd="0" presId="urn:microsoft.com/office/officeart/2008/layout/AscendingPictureAccent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B6DD64-CBBE-4644-A2B8-8E73EF08C372}" type="doc">
      <dgm:prSet loTypeId="urn:microsoft.com/office/officeart/2005/8/layout/cycle6" loCatId="cycle" qsTypeId="urn:microsoft.com/office/officeart/2005/8/quickstyle/simple1" qsCatId="simple" csTypeId="urn:microsoft.com/office/officeart/2005/8/colors/colorful5" csCatId="colorful" phldr="1"/>
      <dgm:spPr/>
      <dgm:t>
        <a:bodyPr/>
        <a:lstStyle/>
        <a:p>
          <a:endParaRPr lang="en-US"/>
        </a:p>
      </dgm:t>
    </dgm:pt>
    <dgm:pt modelId="{7CF4EFAD-5449-4237-A11F-A35CC465A5BA}">
      <dgm:prSet phldrT="[Text]"/>
      <dgm:spPr>
        <a:solidFill>
          <a:srgbClr val="FF0066"/>
        </a:solidFill>
      </dgm:spPr>
      <dgm:t>
        <a:bodyPr/>
        <a:lstStyle/>
        <a:p>
          <a:r>
            <a:rPr lang="en-US"/>
            <a:t>Regular</a:t>
          </a:r>
        </a:p>
      </dgm:t>
    </dgm:pt>
    <dgm:pt modelId="{F3E4FDC7-721C-41D8-B477-A612A7B54537}" type="parTrans" cxnId="{2ECAE247-5563-4D92-B5A7-5EE3B64228CC}">
      <dgm:prSet/>
      <dgm:spPr/>
      <dgm:t>
        <a:bodyPr/>
        <a:lstStyle/>
        <a:p>
          <a:endParaRPr lang="en-US"/>
        </a:p>
      </dgm:t>
    </dgm:pt>
    <dgm:pt modelId="{3DF57A6E-D15E-4701-86E9-6444A0DE8B09}" type="sibTrans" cxnId="{2ECAE247-5563-4D92-B5A7-5EE3B64228CC}">
      <dgm:prSet/>
      <dgm:spPr/>
      <dgm:t>
        <a:bodyPr/>
        <a:lstStyle/>
        <a:p>
          <a:endParaRPr lang="en-US"/>
        </a:p>
      </dgm:t>
    </dgm:pt>
    <dgm:pt modelId="{D57808E5-3E4D-4B1D-8757-32C11B3AAE65}">
      <dgm:prSet phldrT="[Text]"/>
      <dgm:spPr>
        <a:solidFill>
          <a:srgbClr val="1DE343"/>
        </a:solidFill>
      </dgm:spPr>
      <dgm:t>
        <a:bodyPr/>
        <a:lstStyle/>
        <a:p>
          <a:r>
            <a:rPr lang="en-US"/>
            <a:t>Special</a:t>
          </a:r>
        </a:p>
      </dgm:t>
    </dgm:pt>
    <dgm:pt modelId="{88B39CFE-4F27-48E6-9A62-52E2E10B981F}" type="parTrans" cxnId="{FB690609-693E-4C50-B98D-5B0AC89A22C4}">
      <dgm:prSet/>
      <dgm:spPr/>
      <dgm:t>
        <a:bodyPr/>
        <a:lstStyle/>
        <a:p>
          <a:endParaRPr lang="en-US"/>
        </a:p>
      </dgm:t>
    </dgm:pt>
    <dgm:pt modelId="{853524A7-B347-4A0C-8433-22D00B3D8A46}" type="sibTrans" cxnId="{FB690609-693E-4C50-B98D-5B0AC89A22C4}">
      <dgm:prSet/>
      <dgm:spPr/>
      <dgm:t>
        <a:bodyPr/>
        <a:lstStyle/>
        <a:p>
          <a:endParaRPr lang="en-US"/>
        </a:p>
      </dgm:t>
    </dgm:pt>
    <dgm:pt modelId="{A5102941-7F8E-4759-8B9D-E86BB19E4DA0}">
      <dgm:prSet phldrT="[Text]"/>
      <dgm:spPr>
        <a:solidFill>
          <a:schemeClr val="accent3">
            <a:lumMod val="75000"/>
          </a:schemeClr>
        </a:solidFill>
      </dgm:spPr>
      <dgm:t>
        <a:bodyPr/>
        <a:lstStyle/>
        <a:p>
          <a:r>
            <a:rPr lang="en-US"/>
            <a:t>Executive</a:t>
          </a:r>
        </a:p>
      </dgm:t>
    </dgm:pt>
    <dgm:pt modelId="{831F3A1A-5D57-497D-BC18-82E91B001BD0}" type="parTrans" cxnId="{5DECE754-2D0A-4CFB-B5E4-29E4E5416896}">
      <dgm:prSet/>
      <dgm:spPr/>
      <dgm:t>
        <a:bodyPr/>
        <a:lstStyle/>
        <a:p>
          <a:endParaRPr lang="en-US"/>
        </a:p>
      </dgm:t>
    </dgm:pt>
    <dgm:pt modelId="{A0CD09AE-2D6C-4190-8181-5DF2090F0C74}" type="sibTrans" cxnId="{5DECE754-2D0A-4CFB-B5E4-29E4E5416896}">
      <dgm:prSet/>
      <dgm:spPr/>
      <dgm:t>
        <a:bodyPr/>
        <a:lstStyle/>
        <a:p>
          <a:endParaRPr lang="en-US"/>
        </a:p>
      </dgm:t>
    </dgm:pt>
    <dgm:pt modelId="{8491913F-EEA6-4B61-B8E1-5BFBE3AD1AB2}">
      <dgm:prSet phldrT="[Text]"/>
      <dgm:spPr>
        <a:solidFill>
          <a:srgbClr val="D119D1"/>
        </a:solidFill>
      </dgm:spPr>
      <dgm:t>
        <a:bodyPr/>
        <a:lstStyle/>
        <a:p>
          <a:r>
            <a:rPr lang="en-US"/>
            <a:t>Workshop</a:t>
          </a:r>
        </a:p>
      </dgm:t>
    </dgm:pt>
    <dgm:pt modelId="{14A6DA26-A921-46FF-A5F1-E2E709922D0E}" type="parTrans" cxnId="{B799B58E-6081-493A-A7BC-94339A2D034D}">
      <dgm:prSet/>
      <dgm:spPr/>
      <dgm:t>
        <a:bodyPr/>
        <a:lstStyle/>
        <a:p>
          <a:endParaRPr lang="en-US"/>
        </a:p>
      </dgm:t>
    </dgm:pt>
    <dgm:pt modelId="{206DC7BC-41FD-495B-831D-23584F13AF3D}" type="sibTrans" cxnId="{B799B58E-6081-493A-A7BC-94339A2D034D}">
      <dgm:prSet/>
      <dgm:spPr/>
      <dgm:t>
        <a:bodyPr/>
        <a:lstStyle/>
        <a:p>
          <a:endParaRPr lang="en-US"/>
        </a:p>
      </dgm:t>
    </dgm:pt>
    <dgm:pt modelId="{CC853E73-1EC8-4CF3-BB4F-0213CA60139B}" type="pres">
      <dgm:prSet presAssocID="{48B6DD64-CBBE-4644-A2B8-8E73EF08C372}" presName="cycle" presStyleCnt="0">
        <dgm:presLayoutVars>
          <dgm:dir/>
          <dgm:resizeHandles val="exact"/>
        </dgm:presLayoutVars>
      </dgm:prSet>
      <dgm:spPr/>
      <dgm:t>
        <a:bodyPr/>
        <a:lstStyle/>
        <a:p>
          <a:endParaRPr lang="en-US"/>
        </a:p>
      </dgm:t>
    </dgm:pt>
    <dgm:pt modelId="{B0006450-6640-4A1B-8F25-0D8AA0104A44}" type="pres">
      <dgm:prSet presAssocID="{7CF4EFAD-5449-4237-A11F-A35CC465A5BA}" presName="node" presStyleLbl="node1" presStyleIdx="0" presStyleCnt="4">
        <dgm:presLayoutVars>
          <dgm:bulletEnabled val="1"/>
        </dgm:presLayoutVars>
      </dgm:prSet>
      <dgm:spPr/>
      <dgm:t>
        <a:bodyPr/>
        <a:lstStyle/>
        <a:p>
          <a:endParaRPr lang="en-US"/>
        </a:p>
      </dgm:t>
    </dgm:pt>
    <dgm:pt modelId="{8A810A4C-57C5-4068-865B-E051B2C81C56}" type="pres">
      <dgm:prSet presAssocID="{7CF4EFAD-5449-4237-A11F-A35CC465A5BA}" presName="spNode" presStyleCnt="0"/>
      <dgm:spPr/>
    </dgm:pt>
    <dgm:pt modelId="{38F2D7BC-AFF2-4B19-A483-CF526CF4B96C}" type="pres">
      <dgm:prSet presAssocID="{3DF57A6E-D15E-4701-86E9-6444A0DE8B09}" presName="sibTrans" presStyleLbl="sibTrans1D1" presStyleIdx="0" presStyleCnt="4"/>
      <dgm:spPr/>
      <dgm:t>
        <a:bodyPr/>
        <a:lstStyle/>
        <a:p>
          <a:endParaRPr lang="en-US"/>
        </a:p>
      </dgm:t>
    </dgm:pt>
    <dgm:pt modelId="{997642BB-448E-4CDF-A92D-B80FF480DCE9}" type="pres">
      <dgm:prSet presAssocID="{D57808E5-3E4D-4B1D-8757-32C11B3AAE65}" presName="node" presStyleLbl="node1" presStyleIdx="1" presStyleCnt="4">
        <dgm:presLayoutVars>
          <dgm:bulletEnabled val="1"/>
        </dgm:presLayoutVars>
      </dgm:prSet>
      <dgm:spPr/>
      <dgm:t>
        <a:bodyPr/>
        <a:lstStyle/>
        <a:p>
          <a:endParaRPr lang="en-US"/>
        </a:p>
      </dgm:t>
    </dgm:pt>
    <dgm:pt modelId="{5A0F4FD2-610A-4EFD-8C03-40936B673507}" type="pres">
      <dgm:prSet presAssocID="{D57808E5-3E4D-4B1D-8757-32C11B3AAE65}" presName="spNode" presStyleCnt="0"/>
      <dgm:spPr/>
    </dgm:pt>
    <dgm:pt modelId="{01429706-001B-43F6-A867-ABE8DB2B6181}" type="pres">
      <dgm:prSet presAssocID="{853524A7-B347-4A0C-8433-22D00B3D8A46}" presName="sibTrans" presStyleLbl="sibTrans1D1" presStyleIdx="1" presStyleCnt="4"/>
      <dgm:spPr/>
      <dgm:t>
        <a:bodyPr/>
        <a:lstStyle/>
        <a:p>
          <a:endParaRPr lang="en-US"/>
        </a:p>
      </dgm:t>
    </dgm:pt>
    <dgm:pt modelId="{4FB6F381-FE48-46DB-8896-202E8E9A0A30}" type="pres">
      <dgm:prSet presAssocID="{A5102941-7F8E-4759-8B9D-E86BB19E4DA0}" presName="node" presStyleLbl="node1" presStyleIdx="2" presStyleCnt="4">
        <dgm:presLayoutVars>
          <dgm:bulletEnabled val="1"/>
        </dgm:presLayoutVars>
      </dgm:prSet>
      <dgm:spPr/>
      <dgm:t>
        <a:bodyPr/>
        <a:lstStyle/>
        <a:p>
          <a:endParaRPr lang="en-US"/>
        </a:p>
      </dgm:t>
    </dgm:pt>
    <dgm:pt modelId="{774B906E-54F8-4F4F-8155-BE24C2ED2D2F}" type="pres">
      <dgm:prSet presAssocID="{A5102941-7F8E-4759-8B9D-E86BB19E4DA0}" presName="spNode" presStyleCnt="0"/>
      <dgm:spPr/>
    </dgm:pt>
    <dgm:pt modelId="{13348680-5FF4-4E74-99F6-FFB821C5B8DE}" type="pres">
      <dgm:prSet presAssocID="{A0CD09AE-2D6C-4190-8181-5DF2090F0C74}" presName="sibTrans" presStyleLbl="sibTrans1D1" presStyleIdx="2" presStyleCnt="4"/>
      <dgm:spPr/>
      <dgm:t>
        <a:bodyPr/>
        <a:lstStyle/>
        <a:p>
          <a:endParaRPr lang="en-US"/>
        </a:p>
      </dgm:t>
    </dgm:pt>
    <dgm:pt modelId="{C19EC688-C2D8-4578-954B-F97D2E1C7CE1}" type="pres">
      <dgm:prSet presAssocID="{8491913F-EEA6-4B61-B8E1-5BFBE3AD1AB2}" presName="node" presStyleLbl="node1" presStyleIdx="3" presStyleCnt="4">
        <dgm:presLayoutVars>
          <dgm:bulletEnabled val="1"/>
        </dgm:presLayoutVars>
      </dgm:prSet>
      <dgm:spPr/>
      <dgm:t>
        <a:bodyPr/>
        <a:lstStyle/>
        <a:p>
          <a:endParaRPr lang="en-US"/>
        </a:p>
      </dgm:t>
    </dgm:pt>
    <dgm:pt modelId="{BC8F9105-8C72-4B6F-9222-C8D1CB76A5D1}" type="pres">
      <dgm:prSet presAssocID="{8491913F-EEA6-4B61-B8E1-5BFBE3AD1AB2}" presName="spNode" presStyleCnt="0"/>
      <dgm:spPr/>
    </dgm:pt>
    <dgm:pt modelId="{305E2AB3-E7CD-450F-BBCF-A975FCFE7EA2}" type="pres">
      <dgm:prSet presAssocID="{206DC7BC-41FD-495B-831D-23584F13AF3D}" presName="sibTrans" presStyleLbl="sibTrans1D1" presStyleIdx="3" presStyleCnt="4"/>
      <dgm:spPr/>
      <dgm:t>
        <a:bodyPr/>
        <a:lstStyle/>
        <a:p>
          <a:endParaRPr lang="en-US"/>
        </a:p>
      </dgm:t>
    </dgm:pt>
  </dgm:ptLst>
  <dgm:cxnLst>
    <dgm:cxn modelId="{5CEF68D5-D7B5-4399-BD22-E7BF3C31E0F5}" type="presOf" srcId="{48B6DD64-CBBE-4644-A2B8-8E73EF08C372}" destId="{CC853E73-1EC8-4CF3-BB4F-0213CA60139B}" srcOrd="0" destOrd="0" presId="urn:microsoft.com/office/officeart/2005/8/layout/cycle6"/>
    <dgm:cxn modelId="{FB690609-693E-4C50-B98D-5B0AC89A22C4}" srcId="{48B6DD64-CBBE-4644-A2B8-8E73EF08C372}" destId="{D57808E5-3E4D-4B1D-8757-32C11B3AAE65}" srcOrd="1" destOrd="0" parTransId="{88B39CFE-4F27-48E6-9A62-52E2E10B981F}" sibTransId="{853524A7-B347-4A0C-8433-22D00B3D8A46}"/>
    <dgm:cxn modelId="{B346654E-4BE5-4D00-B03A-F66C51D80423}" type="presOf" srcId="{A0CD09AE-2D6C-4190-8181-5DF2090F0C74}" destId="{13348680-5FF4-4E74-99F6-FFB821C5B8DE}" srcOrd="0" destOrd="0" presId="urn:microsoft.com/office/officeart/2005/8/layout/cycle6"/>
    <dgm:cxn modelId="{2F5B22BA-CAB2-471C-B587-0A04FD0AD6F2}" type="presOf" srcId="{853524A7-B347-4A0C-8433-22D00B3D8A46}" destId="{01429706-001B-43F6-A867-ABE8DB2B6181}" srcOrd="0" destOrd="0" presId="urn:microsoft.com/office/officeart/2005/8/layout/cycle6"/>
    <dgm:cxn modelId="{0E4451C9-D2BF-4C15-9829-B8E3622C2DD9}" type="presOf" srcId="{A5102941-7F8E-4759-8B9D-E86BB19E4DA0}" destId="{4FB6F381-FE48-46DB-8896-202E8E9A0A30}" srcOrd="0" destOrd="0" presId="urn:microsoft.com/office/officeart/2005/8/layout/cycle6"/>
    <dgm:cxn modelId="{A13451A9-B830-4850-B3D0-45BFBE68DBB7}" type="presOf" srcId="{D57808E5-3E4D-4B1D-8757-32C11B3AAE65}" destId="{997642BB-448E-4CDF-A92D-B80FF480DCE9}" srcOrd="0" destOrd="0" presId="urn:microsoft.com/office/officeart/2005/8/layout/cycle6"/>
    <dgm:cxn modelId="{6D806F36-DB97-4900-A5C8-CA25FE871DCC}" type="presOf" srcId="{8491913F-EEA6-4B61-B8E1-5BFBE3AD1AB2}" destId="{C19EC688-C2D8-4578-954B-F97D2E1C7CE1}" srcOrd="0" destOrd="0" presId="urn:microsoft.com/office/officeart/2005/8/layout/cycle6"/>
    <dgm:cxn modelId="{17D866AA-9879-4D13-8EE5-1312D0D7F168}" type="presOf" srcId="{206DC7BC-41FD-495B-831D-23584F13AF3D}" destId="{305E2AB3-E7CD-450F-BBCF-A975FCFE7EA2}" srcOrd="0" destOrd="0" presId="urn:microsoft.com/office/officeart/2005/8/layout/cycle6"/>
    <dgm:cxn modelId="{B799B58E-6081-493A-A7BC-94339A2D034D}" srcId="{48B6DD64-CBBE-4644-A2B8-8E73EF08C372}" destId="{8491913F-EEA6-4B61-B8E1-5BFBE3AD1AB2}" srcOrd="3" destOrd="0" parTransId="{14A6DA26-A921-46FF-A5F1-E2E709922D0E}" sibTransId="{206DC7BC-41FD-495B-831D-23584F13AF3D}"/>
    <dgm:cxn modelId="{B0D83AE0-644F-4096-A18E-3D1FB01D583E}" type="presOf" srcId="{3DF57A6E-D15E-4701-86E9-6444A0DE8B09}" destId="{38F2D7BC-AFF2-4B19-A483-CF526CF4B96C}" srcOrd="0" destOrd="0" presId="urn:microsoft.com/office/officeart/2005/8/layout/cycle6"/>
    <dgm:cxn modelId="{D09445DE-3164-4ABE-89BF-9493DC479DFD}" type="presOf" srcId="{7CF4EFAD-5449-4237-A11F-A35CC465A5BA}" destId="{B0006450-6640-4A1B-8F25-0D8AA0104A44}" srcOrd="0" destOrd="0" presId="urn:microsoft.com/office/officeart/2005/8/layout/cycle6"/>
    <dgm:cxn modelId="{5DECE754-2D0A-4CFB-B5E4-29E4E5416896}" srcId="{48B6DD64-CBBE-4644-A2B8-8E73EF08C372}" destId="{A5102941-7F8E-4759-8B9D-E86BB19E4DA0}" srcOrd="2" destOrd="0" parTransId="{831F3A1A-5D57-497D-BC18-82E91B001BD0}" sibTransId="{A0CD09AE-2D6C-4190-8181-5DF2090F0C74}"/>
    <dgm:cxn modelId="{2ECAE247-5563-4D92-B5A7-5EE3B64228CC}" srcId="{48B6DD64-CBBE-4644-A2B8-8E73EF08C372}" destId="{7CF4EFAD-5449-4237-A11F-A35CC465A5BA}" srcOrd="0" destOrd="0" parTransId="{F3E4FDC7-721C-41D8-B477-A612A7B54537}" sibTransId="{3DF57A6E-D15E-4701-86E9-6444A0DE8B09}"/>
    <dgm:cxn modelId="{A3418110-99C7-4224-93AF-085E48950F6A}" type="presParOf" srcId="{CC853E73-1EC8-4CF3-BB4F-0213CA60139B}" destId="{B0006450-6640-4A1B-8F25-0D8AA0104A44}" srcOrd="0" destOrd="0" presId="urn:microsoft.com/office/officeart/2005/8/layout/cycle6"/>
    <dgm:cxn modelId="{92A75C8D-8CB7-4615-A599-34AF6C4433A4}" type="presParOf" srcId="{CC853E73-1EC8-4CF3-BB4F-0213CA60139B}" destId="{8A810A4C-57C5-4068-865B-E051B2C81C56}" srcOrd="1" destOrd="0" presId="urn:microsoft.com/office/officeart/2005/8/layout/cycle6"/>
    <dgm:cxn modelId="{4D12BD7E-FFA9-4F6D-9B6C-65EB474CEDFA}" type="presParOf" srcId="{CC853E73-1EC8-4CF3-BB4F-0213CA60139B}" destId="{38F2D7BC-AFF2-4B19-A483-CF526CF4B96C}" srcOrd="2" destOrd="0" presId="urn:microsoft.com/office/officeart/2005/8/layout/cycle6"/>
    <dgm:cxn modelId="{384367CB-8857-4375-A7ED-71AEDCCB2770}" type="presParOf" srcId="{CC853E73-1EC8-4CF3-BB4F-0213CA60139B}" destId="{997642BB-448E-4CDF-A92D-B80FF480DCE9}" srcOrd="3" destOrd="0" presId="urn:microsoft.com/office/officeart/2005/8/layout/cycle6"/>
    <dgm:cxn modelId="{85FE4146-E9E8-4DC5-BC4C-37B3D43FEB71}" type="presParOf" srcId="{CC853E73-1EC8-4CF3-BB4F-0213CA60139B}" destId="{5A0F4FD2-610A-4EFD-8C03-40936B673507}" srcOrd="4" destOrd="0" presId="urn:microsoft.com/office/officeart/2005/8/layout/cycle6"/>
    <dgm:cxn modelId="{A6FE0882-7298-482F-BD6B-21EAD88F2755}" type="presParOf" srcId="{CC853E73-1EC8-4CF3-BB4F-0213CA60139B}" destId="{01429706-001B-43F6-A867-ABE8DB2B6181}" srcOrd="5" destOrd="0" presId="urn:microsoft.com/office/officeart/2005/8/layout/cycle6"/>
    <dgm:cxn modelId="{BA1BC1E5-B7D7-4C3B-B3BF-33449F133E74}" type="presParOf" srcId="{CC853E73-1EC8-4CF3-BB4F-0213CA60139B}" destId="{4FB6F381-FE48-46DB-8896-202E8E9A0A30}" srcOrd="6" destOrd="0" presId="urn:microsoft.com/office/officeart/2005/8/layout/cycle6"/>
    <dgm:cxn modelId="{A217F175-57AE-4A80-A904-F3B109674C73}" type="presParOf" srcId="{CC853E73-1EC8-4CF3-BB4F-0213CA60139B}" destId="{774B906E-54F8-4F4F-8155-BE24C2ED2D2F}" srcOrd="7" destOrd="0" presId="urn:microsoft.com/office/officeart/2005/8/layout/cycle6"/>
    <dgm:cxn modelId="{3C29C9F4-7FD6-41CD-BA59-6D5738733E52}" type="presParOf" srcId="{CC853E73-1EC8-4CF3-BB4F-0213CA60139B}" destId="{13348680-5FF4-4E74-99F6-FFB821C5B8DE}" srcOrd="8" destOrd="0" presId="urn:microsoft.com/office/officeart/2005/8/layout/cycle6"/>
    <dgm:cxn modelId="{55B66135-6B84-4911-A91B-9AD8F1BD69FA}" type="presParOf" srcId="{CC853E73-1EC8-4CF3-BB4F-0213CA60139B}" destId="{C19EC688-C2D8-4578-954B-F97D2E1C7CE1}" srcOrd="9" destOrd="0" presId="urn:microsoft.com/office/officeart/2005/8/layout/cycle6"/>
    <dgm:cxn modelId="{EB1DF32A-9BE2-4FE7-84E9-A1A9E671A44C}" type="presParOf" srcId="{CC853E73-1EC8-4CF3-BB4F-0213CA60139B}" destId="{BC8F9105-8C72-4B6F-9222-C8D1CB76A5D1}" srcOrd="10" destOrd="0" presId="urn:microsoft.com/office/officeart/2005/8/layout/cycle6"/>
    <dgm:cxn modelId="{727B0EAF-EAF6-41A0-8B9F-69FA0DA0272B}" type="presParOf" srcId="{CC853E73-1EC8-4CF3-BB4F-0213CA60139B}" destId="{305E2AB3-E7CD-450F-BBCF-A975FCFE7EA2}" srcOrd="11" destOrd="0" presId="urn:microsoft.com/office/officeart/2005/8/layout/cycle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5E986C2-FF5F-4D70-8D0A-5F69DEC32AE6}" type="doc">
      <dgm:prSet loTypeId="urn:microsoft.com/office/officeart/2005/8/layout/vList6" loCatId="list" qsTypeId="urn:microsoft.com/office/officeart/2005/8/quickstyle/3d1" qsCatId="3D" csTypeId="urn:microsoft.com/office/officeart/2005/8/colors/accent1_2" csCatId="accent1" phldr="1"/>
      <dgm:spPr/>
      <dgm:t>
        <a:bodyPr/>
        <a:lstStyle/>
        <a:p>
          <a:endParaRPr lang="en-US"/>
        </a:p>
      </dgm:t>
    </dgm:pt>
    <dgm:pt modelId="{82A6B657-86CE-4F9B-9EAD-BFF7F9BA98A9}">
      <dgm:prSet phldrT="[Text]" custT="1">
        <dgm:style>
          <a:lnRef idx="2">
            <a:schemeClr val="accent6"/>
          </a:lnRef>
          <a:fillRef idx="1">
            <a:schemeClr val="lt1"/>
          </a:fillRef>
          <a:effectRef idx="0">
            <a:schemeClr val="accent6"/>
          </a:effectRef>
          <a:fontRef idx="minor">
            <a:schemeClr val="dk1"/>
          </a:fontRef>
        </dgm:style>
      </dgm:prSet>
      <dgm:spPr>
        <a:solidFill>
          <a:srgbClr val="FF0066"/>
        </a:solidFill>
      </dgm:spPr>
      <dgm:t>
        <a:bodyPr/>
        <a:lstStyle/>
        <a:p>
          <a:pPr algn="ctr"/>
          <a:r>
            <a:rPr lang="en-US" sz="2400" b="1">
              <a:solidFill>
                <a:schemeClr val="bg1"/>
              </a:solidFill>
            </a:rPr>
            <a:t>Regular</a:t>
          </a:r>
        </a:p>
      </dgm:t>
    </dgm:pt>
    <dgm:pt modelId="{F46BE9F8-C2BF-4A13-9CF3-FF3154FE5B16}" type="parTrans" cxnId="{CFEF89A1-C146-4D3B-AC1E-438765F26298}">
      <dgm:prSet/>
      <dgm:spPr/>
      <dgm:t>
        <a:bodyPr/>
        <a:lstStyle/>
        <a:p>
          <a:endParaRPr lang="en-US"/>
        </a:p>
      </dgm:t>
    </dgm:pt>
    <dgm:pt modelId="{FADEE47B-E76C-4048-8A79-A8AC62E33A29}" type="sibTrans" cxnId="{CFEF89A1-C146-4D3B-AC1E-438765F26298}">
      <dgm:prSet/>
      <dgm:spPr/>
      <dgm:t>
        <a:bodyPr/>
        <a:lstStyle/>
        <a:p>
          <a:endParaRPr lang="en-US"/>
        </a:p>
      </dgm:t>
    </dgm:pt>
    <dgm:pt modelId="{72A66CBA-6284-42AA-B38D-E640C03FEC5B}">
      <dgm:prSet phldrT="[Text]" custT="1"/>
      <dgm:spPr>
        <a:solidFill>
          <a:srgbClr val="92D050"/>
        </a:solidFill>
      </dgm:spPr>
      <dgm:t>
        <a:bodyPr/>
        <a:lstStyle/>
        <a:p>
          <a:pPr algn="ctr"/>
          <a:r>
            <a:rPr lang="en-US" sz="2400"/>
            <a:t>Special</a:t>
          </a:r>
        </a:p>
      </dgm:t>
    </dgm:pt>
    <dgm:pt modelId="{1DBC8DD2-54EB-4CEF-A530-8D69A3DAF826}" type="sibTrans" cxnId="{0CF60014-08D2-48AD-8876-B5841855E67F}">
      <dgm:prSet/>
      <dgm:spPr/>
      <dgm:t>
        <a:bodyPr/>
        <a:lstStyle/>
        <a:p>
          <a:endParaRPr lang="en-US"/>
        </a:p>
      </dgm:t>
    </dgm:pt>
    <dgm:pt modelId="{41B0DBAA-99EC-487A-A159-779ACE31E7A9}" type="parTrans" cxnId="{0CF60014-08D2-48AD-8876-B5841855E67F}">
      <dgm:prSet/>
      <dgm:spPr/>
      <dgm:t>
        <a:bodyPr/>
        <a:lstStyle/>
        <a:p>
          <a:endParaRPr lang="en-US"/>
        </a:p>
      </dgm:t>
    </dgm:pt>
    <dgm:pt modelId="{3297B6B8-BA3A-4DCB-B204-1B08CC080E82}">
      <dgm:prSet phldrT="[Text]" custT="1"/>
      <dgm:spPr/>
      <dgm:t>
        <a:bodyPr/>
        <a:lstStyle/>
        <a:p>
          <a:pPr algn="ctr"/>
          <a:endParaRPr lang="en-US" sz="2400"/>
        </a:p>
        <a:p>
          <a:pPr algn="ctr"/>
          <a:r>
            <a:rPr lang="en-US" sz="2400"/>
            <a:t>Workshop</a:t>
          </a:r>
        </a:p>
        <a:p>
          <a:pPr algn="ctr"/>
          <a:endParaRPr lang="en-US" sz="2400"/>
        </a:p>
      </dgm:t>
    </dgm:pt>
    <dgm:pt modelId="{254C00EB-5E24-4741-86C0-819913CEE37D}" type="sibTrans" cxnId="{C3B94C12-0B2E-4656-95E2-7A619A9067C3}">
      <dgm:prSet/>
      <dgm:spPr/>
      <dgm:t>
        <a:bodyPr/>
        <a:lstStyle/>
        <a:p>
          <a:endParaRPr lang="en-US"/>
        </a:p>
      </dgm:t>
    </dgm:pt>
    <dgm:pt modelId="{0D6672C1-4D05-43B2-AC43-3C77460E0EF7}" type="parTrans" cxnId="{C3B94C12-0B2E-4656-95E2-7A619A9067C3}">
      <dgm:prSet/>
      <dgm:spPr/>
      <dgm:t>
        <a:bodyPr/>
        <a:lstStyle/>
        <a:p>
          <a:endParaRPr lang="en-US"/>
        </a:p>
      </dgm:t>
    </dgm:pt>
    <dgm:pt modelId="{38539E78-15C5-49D8-ABBA-6A20B67EC6A0}">
      <dgm:prSet custT="1"/>
      <dgm:spPr>
        <a:solidFill>
          <a:srgbClr val="FFCC00"/>
        </a:solidFill>
      </dgm:spPr>
      <dgm:t>
        <a:bodyPr/>
        <a:lstStyle/>
        <a:p>
          <a:pPr algn="ctr"/>
          <a:r>
            <a:rPr lang="en-US" sz="2400"/>
            <a:t>Executive</a:t>
          </a:r>
        </a:p>
      </dgm:t>
    </dgm:pt>
    <dgm:pt modelId="{4F2AAA50-566E-4F0D-8ADD-E80FBA9DE45C}" type="parTrans" cxnId="{E28E1AC6-F271-4476-9BEE-B8AC4C7307BC}">
      <dgm:prSet/>
      <dgm:spPr/>
      <dgm:t>
        <a:bodyPr/>
        <a:lstStyle/>
        <a:p>
          <a:endParaRPr lang="en-US"/>
        </a:p>
      </dgm:t>
    </dgm:pt>
    <dgm:pt modelId="{11E19774-435B-4F43-810A-3F43F64F4C08}" type="sibTrans" cxnId="{E28E1AC6-F271-4476-9BEE-B8AC4C7307BC}">
      <dgm:prSet/>
      <dgm:spPr/>
      <dgm:t>
        <a:bodyPr/>
        <a:lstStyle/>
        <a:p>
          <a:endParaRPr lang="en-US"/>
        </a:p>
      </dgm:t>
    </dgm:pt>
    <dgm:pt modelId="{15A71A18-70BA-49F0-A421-DB3A818C463D}">
      <dgm:prSet/>
      <dgm:spPr/>
      <dgm:t>
        <a:bodyPr/>
        <a:lstStyle/>
        <a:p>
          <a:endParaRPr lang="en-US" sz="1000"/>
        </a:p>
      </dgm:t>
    </dgm:pt>
    <dgm:pt modelId="{CFB88BC7-83DE-4B4B-AF5A-DE3AAB8841FA}" type="parTrans" cxnId="{11472BA4-38BF-4F13-9269-16F4B0FCBDA3}">
      <dgm:prSet/>
      <dgm:spPr/>
      <dgm:t>
        <a:bodyPr/>
        <a:lstStyle/>
        <a:p>
          <a:endParaRPr lang="en-US"/>
        </a:p>
      </dgm:t>
    </dgm:pt>
    <dgm:pt modelId="{C678E229-3DB0-4643-93D5-EC71DD36FCE7}" type="sibTrans" cxnId="{11472BA4-38BF-4F13-9269-16F4B0FCBDA3}">
      <dgm:prSet/>
      <dgm:spPr/>
      <dgm:t>
        <a:bodyPr/>
        <a:lstStyle/>
        <a:p>
          <a:endParaRPr lang="en-US"/>
        </a:p>
      </dgm:t>
    </dgm:pt>
    <dgm:pt modelId="{D574DFE3-6C61-4637-B9F1-59B2AE8ADC96}">
      <dgm:prSet custT="1"/>
      <dgm:spPr/>
      <dgm:t>
        <a:bodyPr/>
        <a:lstStyle/>
        <a:p>
          <a:r>
            <a:rPr lang="en-US" sz="1200"/>
            <a:t>Regular council meetings shall be held on the first and third Tuesdays of each month. Either meeting may be rescheduled for cause, but two monthly meetings shall be held, unless one is cancelled by the majority vote of the City Council. Regular council meetings shall be held at City Hall unless that meeting place is unavailable in which case the meeting may be held at another location designated by the council presiding officer. </a:t>
          </a:r>
        </a:p>
      </dgm:t>
    </dgm:pt>
    <dgm:pt modelId="{4D0C6FF9-6E9A-4F09-A058-49419C878C2D}" type="parTrans" cxnId="{EF981AC4-65E9-4609-AF98-C23C1617C4C7}">
      <dgm:prSet/>
      <dgm:spPr/>
      <dgm:t>
        <a:bodyPr/>
        <a:lstStyle/>
        <a:p>
          <a:endParaRPr lang="en-US"/>
        </a:p>
      </dgm:t>
    </dgm:pt>
    <dgm:pt modelId="{647FC437-4211-4BF2-9C67-D99F235E99C6}" type="sibTrans" cxnId="{EF981AC4-65E9-4609-AF98-C23C1617C4C7}">
      <dgm:prSet/>
      <dgm:spPr/>
      <dgm:t>
        <a:bodyPr/>
        <a:lstStyle/>
        <a:p>
          <a:endParaRPr lang="en-US"/>
        </a:p>
      </dgm:t>
    </dgm:pt>
    <dgm:pt modelId="{96A3C4FF-4E1A-4EEC-ADC9-F1D5320D6DB2}">
      <dgm:prSet custT="1"/>
      <dgm:spPr/>
      <dgm:t>
        <a:bodyPr/>
        <a:lstStyle/>
        <a:p>
          <a:r>
            <a:rPr lang="en-US" sz="1200"/>
            <a:t>Occasionally, the Mayor or City Council will call a Special Meeting to consider specific items. The City Clerk’s Office will post a notice of these meetings at least 24 hours in advance.  Special meetings of a municipal body are those meetings that are called for a time different than that fixed for the regular municipal meetings. </a:t>
          </a:r>
        </a:p>
      </dgm:t>
    </dgm:pt>
    <dgm:pt modelId="{1C6EA3A0-4D09-40EC-8380-C1D067A39E3B}" type="parTrans" cxnId="{7CE2ED7A-9B60-445F-9A50-9AA378572706}">
      <dgm:prSet/>
      <dgm:spPr/>
      <dgm:t>
        <a:bodyPr/>
        <a:lstStyle/>
        <a:p>
          <a:endParaRPr lang="en-US"/>
        </a:p>
      </dgm:t>
    </dgm:pt>
    <dgm:pt modelId="{55CF7F43-9EC0-4550-AE08-335B75A40FE8}" type="sibTrans" cxnId="{7CE2ED7A-9B60-445F-9A50-9AA378572706}">
      <dgm:prSet/>
      <dgm:spPr/>
      <dgm:t>
        <a:bodyPr/>
        <a:lstStyle/>
        <a:p>
          <a:endParaRPr lang="en-US"/>
        </a:p>
      </dgm:t>
    </dgm:pt>
    <dgm:pt modelId="{3CCA3AEB-3AEE-4CED-B7A7-49618288A1D8}">
      <dgm:prSet custT="1"/>
      <dgm:spPr/>
      <dgm:t>
        <a:bodyPr/>
        <a:lstStyle/>
        <a:p>
          <a:endParaRPr lang="en-US" sz="1200"/>
        </a:p>
      </dgm:t>
    </dgm:pt>
    <dgm:pt modelId="{692BC8EE-703F-413D-8A25-4F6DD6ABD58F}" type="parTrans" cxnId="{DB6C5136-3AA5-432D-92FB-BA96716F0583}">
      <dgm:prSet/>
      <dgm:spPr/>
      <dgm:t>
        <a:bodyPr/>
        <a:lstStyle/>
        <a:p>
          <a:endParaRPr lang="en-US"/>
        </a:p>
      </dgm:t>
    </dgm:pt>
    <dgm:pt modelId="{B390D3FC-36AD-43A8-B308-A6FCCBEBF236}" type="sibTrans" cxnId="{DB6C5136-3AA5-432D-92FB-BA96716F0583}">
      <dgm:prSet/>
      <dgm:spPr/>
      <dgm:t>
        <a:bodyPr/>
        <a:lstStyle/>
        <a:p>
          <a:endParaRPr lang="en-US"/>
        </a:p>
      </dgm:t>
    </dgm:pt>
    <dgm:pt modelId="{E17F92B0-B4DC-45DD-B75E-E1F6A8A46E14}">
      <dgm:prSet custT="1"/>
      <dgm:spPr/>
      <dgm:t>
        <a:bodyPr/>
        <a:lstStyle/>
        <a:p>
          <a:r>
            <a:rPr lang="en-US" sz="1200"/>
            <a:t>The City Council conducts a workshop prior to the Regular City Council meeting’s beginning at 6p.m.  </a:t>
          </a:r>
        </a:p>
      </dgm:t>
    </dgm:pt>
    <dgm:pt modelId="{06B4026E-CDE9-4ED3-B64A-4652C94CD0D5}" type="parTrans" cxnId="{8C06D6A5-EF09-4129-A6CF-F69058CE25C8}">
      <dgm:prSet/>
      <dgm:spPr/>
      <dgm:t>
        <a:bodyPr/>
        <a:lstStyle/>
        <a:p>
          <a:endParaRPr lang="en-US"/>
        </a:p>
      </dgm:t>
    </dgm:pt>
    <dgm:pt modelId="{331B667D-AB87-4527-8FCA-2691D863DDF7}" type="sibTrans" cxnId="{8C06D6A5-EF09-4129-A6CF-F69058CE25C8}">
      <dgm:prSet/>
      <dgm:spPr/>
      <dgm:t>
        <a:bodyPr/>
        <a:lstStyle/>
        <a:p>
          <a:endParaRPr lang="en-US"/>
        </a:p>
      </dgm:t>
    </dgm:pt>
    <dgm:pt modelId="{59D2E1E8-F021-4B59-AF8F-8D44F0089BA8}">
      <dgm:prSet custT="1"/>
      <dgm:spPr/>
      <dgm:t>
        <a:bodyPr/>
        <a:lstStyle/>
        <a:p>
          <a:r>
            <a:rPr lang="en-US" sz="1200"/>
            <a:t>The City Council may conduct workshops or study sessions for a specific purpose, such as the preliminary annual City budget, community development plans etc. These sessions are usually informal, though public, and may sometimes be held at a place other than the Council Chambers.</a:t>
          </a:r>
        </a:p>
      </dgm:t>
    </dgm:pt>
    <dgm:pt modelId="{E9F25B04-AAA1-4E61-993D-D6094C17D2FC}" type="parTrans" cxnId="{DE790888-7A6B-4ACC-85CD-5CDDB528B26C}">
      <dgm:prSet/>
      <dgm:spPr/>
      <dgm:t>
        <a:bodyPr/>
        <a:lstStyle/>
        <a:p>
          <a:endParaRPr lang="en-US"/>
        </a:p>
      </dgm:t>
    </dgm:pt>
    <dgm:pt modelId="{0CD32153-D785-4E1D-BB41-ABB5A3823C7B}" type="sibTrans" cxnId="{DE790888-7A6B-4ACC-85CD-5CDDB528B26C}">
      <dgm:prSet/>
      <dgm:spPr/>
      <dgm:t>
        <a:bodyPr/>
        <a:lstStyle/>
        <a:p>
          <a:endParaRPr lang="en-US"/>
        </a:p>
      </dgm:t>
    </dgm:pt>
    <dgm:pt modelId="{ED9F452C-6B47-4404-8CA2-C6FA3CBFBC98}">
      <dgm:prSet custT="1"/>
      <dgm:spPr/>
      <dgm:t>
        <a:bodyPr/>
        <a:lstStyle/>
        <a:p>
          <a:r>
            <a:rPr lang="en-US" sz="1200"/>
            <a:t>The City Council may meet in executive session, also known as “closed session” before, during or after a meeting to discuss matters such as pending or threatened litigation, conference with real property negotiators, or consideration of appointment, performance evaluation, discipline, dismissal or release of a public employee. More about Executive Sessions in TNBMC 2.04.160.</a:t>
          </a:r>
        </a:p>
      </dgm:t>
    </dgm:pt>
    <dgm:pt modelId="{2B4CF90B-D5FB-4449-B475-6B52980E5344}" type="parTrans" cxnId="{400CFB8B-A3E2-4597-9456-2AC38F87BC68}">
      <dgm:prSet/>
      <dgm:spPr/>
      <dgm:t>
        <a:bodyPr/>
        <a:lstStyle/>
        <a:p>
          <a:endParaRPr lang="en-US"/>
        </a:p>
      </dgm:t>
    </dgm:pt>
    <dgm:pt modelId="{E261707A-57E6-400C-BCA1-368806C0559E}" type="sibTrans" cxnId="{400CFB8B-A3E2-4597-9456-2AC38F87BC68}">
      <dgm:prSet/>
      <dgm:spPr/>
      <dgm:t>
        <a:bodyPr/>
        <a:lstStyle/>
        <a:p>
          <a:endParaRPr lang="en-US"/>
        </a:p>
      </dgm:t>
    </dgm:pt>
    <dgm:pt modelId="{0F42D439-E53D-410F-B6AA-591C99B51F2A}">
      <dgm:prSet custT="1"/>
      <dgm:spPr/>
      <dgm:t>
        <a:bodyPr/>
        <a:lstStyle/>
        <a:p>
          <a:endParaRPr lang="en-US" sz="400"/>
        </a:p>
      </dgm:t>
    </dgm:pt>
    <dgm:pt modelId="{42D4BF61-A0A1-4282-8B9B-CE01EF287BEF}" type="parTrans" cxnId="{AA835CBA-FC52-480B-97B5-4BE06D0C50FC}">
      <dgm:prSet/>
      <dgm:spPr/>
      <dgm:t>
        <a:bodyPr/>
        <a:lstStyle/>
        <a:p>
          <a:endParaRPr lang="en-US"/>
        </a:p>
      </dgm:t>
    </dgm:pt>
    <dgm:pt modelId="{8BD10E6D-E204-4371-B1F0-3FB6986765B3}" type="sibTrans" cxnId="{AA835CBA-FC52-480B-97B5-4BE06D0C50FC}">
      <dgm:prSet/>
      <dgm:spPr/>
      <dgm:t>
        <a:bodyPr/>
        <a:lstStyle/>
        <a:p>
          <a:endParaRPr lang="en-US"/>
        </a:p>
      </dgm:t>
    </dgm:pt>
    <dgm:pt modelId="{4B6BEFBF-061A-4014-B22F-15D3A0BE975F}">
      <dgm:prSet custT="1"/>
      <dgm:spPr/>
      <dgm:t>
        <a:bodyPr/>
        <a:lstStyle/>
        <a:p>
          <a:endParaRPr lang="en-US" sz="1200"/>
        </a:p>
      </dgm:t>
    </dgm:pt>
    <dgm:pt modelId="{579DF418-A5C7-4C40-923F-20788AE1FF4E}" type="parTrans" cxnId="{BBE02010-7FD0-419E-B713-F7D4E5F40CCF}">
      <dgm:prSet/>
      <dgm:spPr/>
    </dgm:pt>
    <dgm:pt modelId="{61B0C47E-ED7E-44B5-9C30-4A3041F95DE2}" type="sibTrans" cxnId="{BBE02010-7FD0-419E-B713-F7D4E5F40CCF}">
      <dgm:prSet/>
      <dgm:spPr/>
    </dgm:pt>
    <dgm:pt modelId="{0C40F4E2-2487-4705-83CF-EB662633E1A7}">
      <dgm:prSet custT="1"/>
      <dgm:spPr/>
      <dgm:t>
        <a:bodyPr/>
        <a:lstStyle/>
        <a:p>
          <a:endParaRPr lang="en-US" sz="1200"/>
        </a:p>
      </dgm:t>
    </dgm:pt>
    <dgm:pt modelId="{41F3F35A-8F94-4796-8D8B-EF344E8D2545}" type="parTrans" cxnId="{77FACEA5-5E2A-4199-B9A2-A53EBE4BF317}">
      <dgm:prSet/>
      <dgm:spPr/>
    </dgm:pt>
    <dgm:pt modelId="{360B49A6-C976-428C-82E8-96BD25F81F22}" type="sibTrans" cxnId="{77FACEA5-5E2A-4199-B9A2-A53EBE4BF317}">
      <dgm:prSet/>
      <dgm:spPr/>
    </dgm:pt>
    <dgm:pt modelId="{75E4AF61-A978-48A9-A72A-95D1E1B82031}" type="pres">
      <dgm:prSet presAssocID="{85E986C2-FF5F-4D70-8D0A-5F69DEC32AE6}" presName="Name0" presStyleCnt="0">
        <dgm:presLayoutVars>
          <dgm:dir/>
          <dgm:animLvl val="lvl"/>
          <dgm:resizeHandles/>
        </dgm:presLayoutVars>
      </dgm:prSet>
      <dgm:spPr/>
      <dgm:t>
        <a:bodyPr/>
        <a:lstStyle/>
        <a:p>
          <a:endParaRPr lang="en-US"/>
        </a:p>
      </dgm:t>
    </dgm:pt>
    <dgm:pt modelId="{A69A747E-B604-4517-A2CD-C697E322D9A4}" type="pres">
      <dgm:prSet presAssocID="{82A6B657-86CE-4F9B-9EAD-BFF7F9BA98A9}" presName="linNode" presStyleCnt="0"/>
      <dgm:spPr/>
    </dgm:pt>
    <dgm:pt modelId="{E6E3B320-08EA-4AD8-BBDB-7914037366DF}" type="pres">
      <dgm:prSet presAssocID="{82A6B657-86CE-4F9B-9EAD-BFF7F9BA98A9}" presName="parentShp" presStyleLbl="node1" presStyleIdx="0" presStyleCnt="4" custScaleX="90750" custScaleY="70162">
        <dgm:presLayoutVars>
          <dgm:bulletEnabled val="1"/>
        </dgm:presLayoutVars>
      </dgm:prSet>
      <dgm:spPr/>
      <dgm:t>
        <a:bodyPr/>
        <a:lstStyle/>
        <a:p>
          <a:endParaRPr lang="en-US"/>
        </a:p>
      </dgm:t>
    </dgm:pt>
    <dgm:pt modelId="{F8D55DF5-3640-4FB6-8D33-F2AE56C094F5}" type="pres">
      <dgm:prSet presAssocID="{82A6B657-86CE-4F9B-9EAD-BFF7F9BA98A9}" presName="childShp" presStyleLbl="bgAccFollowNode1" presStyleIdx="0" presStyleCnt="4" custScaleX="185908" custScaleY="226242" custLinFactNeighborX="91" custLinFactNeighborY="-273">
        <dgm:presLayoutVars>
          <dgm:bulletEnabled val="1"/>
        </dgm:presLayoutVars>
      </dgm:prSet>
      <dgm:spPr/>
      <dgm:t>
        <a:bodyPr/>
        <a:lstStyle/>
        <a:p>
          <a:endParaRPr lang="en-US"/>
        </a:p>
      </dgm:t>
    </dgm:pt>
    <dgm:pt modelId="{D71D20AF-869F-4299-B7D8-492A7078BAD0}" type="pres">
      <dgm:prSet presAssocID="{FADEE47B-E76C-4048-8A79-A8AC62E33A29}" presName="spacing" presStyleCnt="0"/>
      <dgm:spPr/>
    </dgm:pt>
    <dgm:pt modelId="{9895D93F-97E6-45C8-B250-A5F12186B515}" type="pres">
      <dgm:prSet presAssocID="{72A66CBA-6284-42AA-B38D-E640C03FEC5B}" presName="linNode" presStyleCnt="0"/>
      <dgm:spPr/>
    </dgm:pt>
    <dgm:pt modelId="{15A31374-C6C9-4CA6-B54C-94D355AAD8CC}" type="pres">
      <dgm:prSet presAssocID="{72A66CBA-6284-42AA-B38D-E640C03FEC5B}" presName="parentShp" presStyleLbl="node1" presStyleIdx="1" presStyleCnt="4" custScaleX="79087" custScaleY="69817" custLinFactNeighborX="-7855" custLinFactNeighborY="3364">
        <dgm:presLayoutVars>
          <dgm:bulletEnabled val="1"/>
        </dgm:presLayoutVars>
      </dgm:prSet>
      <dgm:spPr/>
      <dgm:t>
        <a:bodyPr/>
        <a:lstStyle/>
        <a:p>
          <a:endParaRPr lang="en-US"/>
        </a:p>
      </dgm:t>
    </dgm:pt>
    <dgm:pt modelId="{B2FF6558-399E-4C75-8AF4-15A9783E1B7C}" type="pres">
      <dgm:prSet presAssocID="{72A66CBA-6284-42AA-B38D-E640C03FEC5B}" presName="childShp" presStyleLbl="bgAccFollowNode1" presStyleIdx="1" presStyleCnt="4" custScaleX="170404" custScaleY="170255" custLinFactNeighborX="721" custLinFactNeighborY="146">
        <dgm:presLayoutVars>
          <dgm:bulletEnabled val="1"/>
        </dgm:presLayoutVars>
      </dgm:prSet>
      <dgm:spPr/>
      <dgm:t>
        <a:bodyPr/>
        <a:lstStyle/>
        <a:p>
          <a:endParaRPr lang="en-US"/>
        </a:p>
      </dgm:t>
    </dgm:pt>
    <dgm:pt modelId="{5DF29D5C-7CD8-42D7-BFCE-E385FB30F65F}" type="pres">
      <dgm:prSet presAssocID="{1DBC8DD2-54EB-4CEF-A530-8D69A3DAF826}" presName="spacing" presStyleCnt="0"/>
      <dgm:spPr/>
    </dgm:pt>
    <dgm:pt modelId="{FC9FB4F7-F180-473C-A324-6EEA18C12670}" type="pres">
      <dgm:prSet presAssocID="{3297B6B8-BA3A-4DCB-B204-1B08CC080E82}" presName="linNode" presStyleCnt="0"/>
      <dgm:spPr/>
    </dgm:pt>
    <dgm:pt modelId="{310903F4-D1BB-420F-8EEE-D041366A5C19}" type="pres">
      <dgm:prSet presAssocID="{3297B6B8-BA3A-4DCB-B204-1B08CC080E82}" presName="parentShp" presStyleLbl="node1" presStyleIdx="2" presStyleCnt="4" custScaleX="79419" custScaleY="71028" custLinFactNeighborX="-8333" custLinFactNeighborY="-3986">
        <dgm:presLayoutVars>
          <dgm:bulletEnabled val="1"/>
        </dgm:presLayoutVars>
      </dgm:prSet>
      <dgm:spPr/>
      <dgm:t>
        <a:bodyPr/>
        <a:lstStyle/>
        <a:p>
          <a:endParaRPr lang="en-US"/>
        </a:p>
      </dgm:t>
    </dgm:pt>
    <dgm:pt modelId="{D5666D21-5AE3-4C26-BE5D-467A23B9458E}" type="pres">
      <dgm:prSet presAssocID="{3297B6B8-BA3A-4DCB-B204-1B08CC080E82}" presName="childShp" presStyleLbl="bgAccFollowNode1" presStyleIdx="2" presStyleCnt="4" custScaleX="164157" custScaleY="226514" custLinFactNeighborX="-281" custLinFactNeighborY="6503">
        <dgm:presLayoutVars>
          <dgm:bulletEnabled val="1"/>
        </dgm:presLayoutVars>
      </dgm:prSet>
      <dgm:spPr/>
      <dgm:t>
        <a:bodyPr/>
        <a:lstStyle/>
        <a:p>
          <a:endParaRPr lang="en-US"/>
        </a:p>
      </dgm:t>
    </dgm:pt>
    <dgm:pt modelId="{A115098A-1430-4277-823B-BD878DF0FCC2}" type="pres">
      <dgm:prSet presAssocID="{254C00EB-5E24-4741-86C0-819913CEE37D}" presName="spacing" presStyleCnt="0"/>
      <dgm:spPr/>
    </dgm:pt>
    <dgm:pt modelId="{6ACCF27D-31E0-4B47-8682-E580B5CFD950}" type="pres">
      <dgm:prSet presAssocID="{38539E78-15C5-49D8-ABBA-6A20B67EC6A0}" presName="linNode" presStyleCnt="0"/>
      <dgm:spPr/>
    </dgm:pt>
    <dgm:pt modelId="{60BEC781-7F29-44C6-A379-352FAC6071F5}" type="pres">
      <dgm:prSet presAssocID="{38539E78-15C5-49D8-ABBA-6A20B67EC6A0}" presName="parentShp" presStyleLbl="node1" presStyleIdx="3" presStyleCnt="4" custScaleX="90551" custScaleY="70556" custLinFactNeighborX="-8333" custLinFactNeighborY="-6794">
        <dgm:presLayoutVars>
          <dgm:bulletEnabled val="1"/>
        </dgm:presLayoutVars>
      </dgm:prSet>
      <dgm:spPr/>
      <dgm:t>
        <a:bodyPr/>
        <a:lstStyle/>
        <a:p>
          <a:endParaRPr lang="en-US"/>
        </a:p>
      </dgm:t>
    </dgm:pt>
    <dgm:pt modelId="{87827828-52B1-4CD8-B3FC-1101A5CEC2C5}" type="pres">
      <dgm:prSet presAssocID="{38539E78-15C5-49D8-ABBA-6A20B67EC6A0}" presName="childShp" presStyleLbl="bgAccFollowNode1" presStyleIdx="3" presStyleCnt="4" custScaleX="172763" custScaleY="192945" custLinFactNeighborX="-2376" custLinFactNeighborY="273">
        <dgm:presLayoutVars>
          <dgm:bulletEnabled val="1"/>
        </dgm:presLayoutVars>
      </dgm:prSet>
      <dgm:spPr/>
      <dgm:t>
        <a:bodyPr/>
        <a:lstStyle/>
        <a:p>
          <a:endParaRPr lang="en-US"/>
        </a:p>
      </dgm:t>
    </dgm:pt>
  </dgm:ptLst>
  <dgm:cxnLst>
    <dgm:cxn modelId="{0B0AF976-2E39-4A9D-BF53-8BC2E9C54844}" type="presOf" srcId="{D574DFE3-6C61-4637-B9F1-59B2AE8ADC96}" destId="{F8D55DF5-3640-4FB6-8D33-F2AE56C094F5}" srcOrd="0" destOrd="1" presId="urn:microsoft.com/office/officeart/2005/8/layout/vList6"/>
    <dgm:cxn modelId="{ACCBCB0D-0125-41D1-8A2D-1815EBA94DFB}" type="presOf" srcId="{59D2E1E8-F021-4B59-AF8F-8D44F0089BA8}" destId="{D5666D21-5AE3-4C26-BE5D-467A23B9458E}" srcOrd="0" destOrd="2" presId="urn:microsoft.com/office/officeart/2005/8/layout/vList6"/>
    <dgm:cxn modelId="{8C06D6A5-EF09-4129-A6CF-F69058CE25C8}" srcId="{3297B6B8-BA3A-4DCB-B204-1B08CC080E82}" destId="{E17F92B0-B4DC-45DD-B75E-E1F6A8A46E14}" srcOrd="1" destOrd="0" parTransId="{06B4026E-CDE9-4ED3-B64A-4652C94CD0D5}" sibTransId="{331B667D-AB87-4527-8FCA-2691D863DDF7}"/>
    <dgm:cxn modelId="{BA6371CB-9571-4C62-AE25-1A62F33AD3A4}" type="presOf" srcId="{15A71A18-70BA-49F0-A421-DB3A818C463D}" destId="{F8D55DF5-3640-4FB6-8D33-F2AE56C094F5}" srcOrd="0" destOrd="0" presId="urn:microsoft.com/office/officeart/2005/8/layout/vList6"/>
    <dgm:cxn modelId="{68C8D978-D2C0-4473-B6FF-DB7B0849644B}" type="presOf" srcId="{0F42D439-E53D-410F-B6AA-591C99B51F2A}" destId="{87827828-52B1-4CD8-B3FC-1101A5CEC2C5}" srcOrd="0" destOrd="0" presId="urn:microsoft.com/office/officeart/2005/8/layout/vList6"/>
    <dgm:cxn modelId="{3CB314A4-0152-44D6-8437-8EFF7F2D953B}" type="presOf" srcId="{3CCA3AEB-3AEE-4CED-B7A7-49618288A1D8}" destId="{B2FF6558-399E-4C75-8AF4-15A9783E1B7C}" srcOrd="0" destOrd="2" presId="urn:microsoft.com/office/officeart/2005/8/layout/vList6"/>
    <dgm:cxn modelId="{DE790888-7A6B-4ACC-85CD-5CDDB528B26C}" srcId="{3297B6B8-BA3A-4DCB-B204-1B08CC080E82}" destId="{59D2E1E8-F021-4B59-AF8F-8D44F0089BA8}" srcOrd="2" destOrd="0" parTransId="{E9F25B04-AAA1-4E61-993D-D6094C17D2FC}" sibTransId="{0CD32153-D785-4E1D-BB41-ABB5A3823C7B}"/>
    <dgm:cxn modelId="{0CF60014-08D2-48AD-8876-B5841855E67F}" srcId="{85E986C2-FF5F-4D70-8D0A-5F69DEC32AE6}" destId="{72A66CBA-6284-42AA-B38D-E640C03FEC5B}" srcOrd="1" destOrd="0" parTransId="{41B0DBAA-99EC-487A-A159-779ACE31E7A9}" sibTransId="{1DBC8DD2-54EB-4CEF-A530-8D69A3DAF826}"/>
    <dgm:cxn modelId="{5AD12EF4-535E-4900-A96C-50306013E87D}" type="presOf" srcId="{4B6BEFBF-061A-4014-B22F-15D3A0BE975F}" destId="{B2FF6558-399E-4C75-8AF4-15A9783E1B7C}" srcOrd="0" destOrd="0" presId="urn:microsoft.com/office/officeart/2005/8/layout/vList6"/>
    <dgm:cxn modelId="{723142D7-DBBE-4160-BF67-C826D1B3BB05}" type="presOf" srcId="{85E986C2-FF5F-4D70-8D0A-5F69DEC32AE6}" destId="{75E4AF61-A978-48A9-A72A-95D1E1B82031}" srcOrd="0" destOrd="0" presId="urn:microsoft.com/office/officeart/2005/8/layout/vList6"/>
    <dgm:cxn modelId="{21EE1840-88C6-40CE-86D9-03CC7057EB2A}" type="presOf" srcId="{0C40F4E2-2487-4705-83CF-EB662633E1A7}" destId="{D5666D21-5AE3-4C26-BE5D-467A23B9458E}" srcOrd="0" destOrd="0" presId="urn:microsoft.com/office/officeart/2005/8/layout/vList6"/>
    <dgm:cxn modelId="{7CE2ED7A-9B60-445F-9A50-9AA378572706}" srcId="{72A66CBA-6284-42AA-B38D-E640C03FEC5B}" destId="{96A3C4FF-4E1A-4EEC-ADC9-F1D5320D6DB2}" srcOrd="1" destOrd="0" parTransId="{1C6EA3A0-4D09-40EC-8380-C1D067A39E3B}" sibTransId="{55CF7F43-9EC0-4550-AE08-335B75A40FE8}"/>
    <dgm:cxn modelId="{C3B94C12-0B2E-4656-95E2-7A619A9067C3}" srcId="{85E986C2-FF5F-4D70-8D0A-5F69DEC32AE6}" destId="{3297B6B8-BA3A-4DCB-B204-1B08CC080E82}" srcOrd="2" destOrd="0" parTransId="{0D6672C1-4D05-43B2-AC43-3C77460E0EF7}" sibTransId="{254C00EB-5E24-4741-86C0-819913CEE37D}"/>
    <dgm:cxn modelId="{697CDD0D-FED9-4DDF-BB7A-804D8D4D55B8}" type="presOf" srcId="{ED9F452C-6B47-4404-8CA2-C6FA3CBFBC98}" destId="{87827828-52B1-4CD8-B3FC-1101A5CEC2C5}" srcOrd="0" destOrd="1" presId="urn:microsoft.com/office/officeart/2005/8/layout/vList6"/>
    <dgm:cxn modelId="{7250A605-0A9B-417F-83C4-3A3FE563FBA7}" type="presOf" srcId="{3297B6B8-BA3A-4DCB-B204-1B08CC080E82}" destId="{310903F4-D1BB-420F-8EEE-D041366A5C19}" srcOrd="0" destOrd="0" presId="urn:microsoft.com/office/officeart/2005/8/layout/vList6"/>
    <dgm:cxn modelId="{BBE02010-7FD0-419E-B713-F7D4E5F40CCF}" srcId="{72A66CBA-6284-42AA-B38D-E640C03FEC5B}" destId="{4B6BEFBF-061A-4014-B22F-15D3A0BE975F}" srcOrd="0" destOrd="0" parTransId="{579DF418-A5C7-4C40-923F-20788AE1FF4E}" sibTransId="{61B0C47E-ED7E-44B5-9C30-4A3041F95DE2}"/>
    <dgm:cxn modelId="{CFEF89A1-C146-4D3B-AC1E-438765F26298}" srcId="{85E986C2-FF5F-4D70-8D0A-5F69DEC32AE6}" destId="{82A6B657-86CE-4F9B-9EAD-BFF7F9BA98A9}" srcOrd="0" destOrd="0" parTransId="{F46BE9F8-C2BF-4A13-9CF3-FF3154FE5B16}" sibTransId="{FADEE47B-E76C-4048-8A79-A8AC62E33A29}"/>
    <dgm:cxn modelId="{7D4863DC-C5F4-4AFC-A47D-288423DA36D9}" type="presOf" srcId="{E17F92B0-B4DC-45DD-B75E-E1F6A8A46E14}" destId="{D5666D21-5AE3-4C26-BE5D-467A23B9458E}" srcOrd="0" destOrd="1" presId="urn:microsoft.com/office/officeart/2005/8/layout/vList6"/>
    <dgm:cxn modelId="{F1786848-0E46-4A6A-885A-0B9681EAF55B}" type="presOf" srcId="{38539E78-15C5-49D8-ABBA-6A20B67EC6A0}" destId="{60BEC781-7F29-44C6-A379-352FAC6071F5}" srcOrd="0" destOrd="0" presId="urn:microsoft.com/office/officeart/2005/8/layout/vList6"/>
    <dgm:cxn modelId="{E28E1AC6-F271-4476-9BEE-B8AC4C7307BC}" srcId="{85E986C2-FF5F-4D70-8D0A-5F69DEC32AE6}" destId="{38539E78-15C5-49D8-ABBA-6A20B67EC6A0}" srcOrd="3" destOrd="0" parTransId="{4F2AAA50-566E-4F0D-8ADD-E80FBA9DE45C}" sibTransId="{11E19774-435B-4F43-810A-3F43F64F4C08}"/>
    <dgm:cxn modelId="{400CFB8B-A3E2-4597-9456-2AC38F87BC68}" srcId="{38539E78-15C5-49D8-ABBA-6A20B67EC6A0}" destId="{ED9F452C-6B47-4404-8CA2-C6FA3CBFBC98}" srcOrd="1" destOrd="0" parTransId="{2B4CF90B-D5FB-4449-B475-6B52980E5344}" sibTransId="{E261707A-57E6-400C-BCA1-368806C0559E}"/>
    <dgm:cxn modelId="{9B09924C-8145-4598-BD9E-80E87C60416B}" type="presOf" srcId="{96A3C4FF-4E1A-4EEC-ADC9-F1D5320D6DB2}" destId="{B2FF6558-399E-4C75-8AF4-15A9783E1B7C}" srcOrd="0" destOrd="1" presId="urn:microsoft.com/office/officeart/2005/8/layout/vList6"/>
    <dgm:cxn modelId="{5DBEFC71-A355-423C-AD03-5E915FBB1C41}" type="presOf" srcId="{82A6B657-86CE-4F9B-9EAD-BFF7F9BA98A9}" destId="{E6E3B320-08EA-4AD8-BBDB-7914037366DF}" srcOrd="0" destOrd="0" presId="urn:microsoft.com/office/officeart/2005/8/layout/vList6"/>
    <dgm:cxn modelId="{11472BA4-38BF-4F13-9269-16F4B0FCBDA3}" srcId="{82A6B657-86CE-4F9B-9EAD-BFF7F9BA98A9}" destId="{15A71A18-70BA-49F0-A421-DB3A818C463D}" srcOrd="0" destOrd="0" parTransId="{CFB88BC7-83DE-4B4B-AF5A-DE3AAB8841FA}" sibTransId="{C678E229-3DB0-4643-93D5-EC71DD36FCE7}"/>
    <dgm:cxn modelId="{DB6C5136-3AA5-432D-92FB-BA96716F0583}" srcId="{72A66CBA-6284-42AA-B38D-E640C03FEC5B}" destId="{3CCA3AEB-3AEE-4CED-B7A7-49618288A1D8}" srcOrd="2" destOrd="0" parTransId="{692BC8EE-703F-413D-8A25-4F6DD6ABD58F}" sibTransId="{B390D3FC-36AD-43A8-B308-A6FCCBEBF236}"/>
    <dgm:cxn modelId="{047DAE7A-564A-4F04-A4A0-B6861A0F235C}" type="presOf" srcId="{72A66CBA-6284-42AA-B38D-E640C03FEC5B}" destId="{15A31374-C6C9-4CA6-B54C-94D355AAD8CC}" srcOrd="0" destOrd="0" presId="urn:microsoft.com/office/officeart/2005/8/layout/vList6"/>
    <dgm:cxn modelId="{77FACEA5-5E2A-4199-B9A2-A53EBE4BF317}" srcId="{3297B6B8-BA3A-4DCB-B204-1B08CC080E82}" destId="{0C40F4E2-2487-4705-83CF-EB662633E1A7}" srcOrd="0" destOrd="0" parTransId="{41F3F35A-8F94-4796-8D8B-EF344E8D2545}" sibTransId="{360B49A6-C976-428C-82E8-96BD25F81F22}"/>
    <dgm:cxn modelId="{EF981AC4-65E9-4609-AF98-C23C1617C4C7}" srcId="{82A6B657-86CE-4F9B-9EAD-BFF7F9BA98A9}" destId="{D574DFE3-6C61-4637-B9F1-59B2AE8ADC96}" srcOrd="1" destOrd="0" parTransId="{4D0C6FF9-6E9A-4F09-A058-49419C878C2D}" sibTransId="{647FC437-4211-4BF2-9C67-D99F235E99C6}"/>
    <dgm:cxn modelId="{AA835CBA-FC52-480B-97B5-4BE06D0C50FC}" srcId="{38539E78-15C5-49D8-ABBA-6A20B67EC6A0}" destId="{0F42D439-E53D-410F-B6AA-591C99B51F2A}" srcOrd="0" destOrd="0" parTransId="{42D4BF61-A0A1-4282-8B9B-CE01EF287BEF}" sibTransId="{8BD10E6D-E204-4371-B1F0-3FB6986765B3}"/>
    <dgm:cxn modelId="{254C3ABE-E0BE-41F7-BD05-AD0137164739}" type="presParOf" srcId="{75E4AF61-A978-48A9-A72A-95D1E1B82031}" destId="{A69A747E-B604-4517-A2CD-C697E322D9A4}" srcOrd="0" destOrd="0" presId="urn:microsoft.com/office/officeart/2005/8/layout/vList6"/>
    <dgm:cxn modelId="{07EDCCE0-08BB-43A6-9BDF-A14C741A8C3B}" type="presParOf" srcId="{A69A747E-B604-4517-A2CD-C697E322D9A4}" destId="{E6E3B320-08EA-4AD8-BBDB-7914037366DF}" srcOrd="0" destOrd="0" presId="urn:microsoft.com/office/officeart/2005/8/layout/vList6"/>
    <dgm:cxn modelId="{8E7CBAF3-F2A9-4FFF-B1B3-3EFEFEFADC4A}" type="presParOf" srcId="{A69A747E-B604-4517-A2CD-C697E322D9A4}" destId="{F8D55DF5-3640-4FB6-8D33-F2AE56C094F5}" srcOrd="1" destOrd="0" presId="urn:microsoft.com/office/officeart/2005/8/layout/vList6"/>
    <dgm:cxn modelId="{84B39140-356F-4502-B972-7035324E0946}" type="presParOf" srcId="{75E4AF61-A978-48A9-A72A-95D1E1B82031}" destId="{D71D20AF-869F-4299-B7D8-492A7078BAD0}" srcOrd="1" destOrd="0" presId="urn:microsoft.com/office/officeart/2005/8/layout/vList6"/>
    <dgm:cxn modelId="{C491D03F-3AA6-4BD7-B3C8-91E1D264697C}" type="presParOf" srcId="{75E4AF61-A978-48A9-A72A-95D1E1B82031}" destId="{9895D93F-97E6-45C8-B250-A5F12186B515}" srcOrd="2" destOrd="0" presId="urn:microsoft.com/office/officeart/2005/8/layout/vList6"/>
    <dgm:cxn modelId="{3019C711-B88F-424C-8679-549DB69C2934}" type="presParOf" srcId="{9895D93F-97E6-45C8-B250-A5F12186B515}" destId="{15A31374-C6C9-4CA6-B54C-94D355AAD8CC}" srcOrd="0" destOrd="0" presId="urn:microsoft.com/office/officeart/2005/8/layout/vList6"/>
    <dgm:cxn modelId="{63F9D2DF-6612-4AFD-A70A-4BD410139D2F}" type="presParOf" srcId="{9895D93F-97E6-45C8-B250-A5F12186B515}" destId="{B2FF6558-399E-4C75-8AF4-15A9783E1B7C}" srcOrd="1" destOrd="0" presId="urn:microsoft.com/office/officeart/2005/8/layout/vList6"/>
    <dgm:cxn modelId="{6FF55F1F-79D8-4F94-8A1D-897634D193D2}" type="presParOf" srcId="{75E4AF61-A978-48A9-A72A-95D1E1B82031}" destId="{5DF29D5C-7CD8-42D7-BFCE-E385FB30F65F}" srcOrd="3" destOrd="0" presId="urn:microsoft.com/office/officeart/2005/8/layout/vList6"/>
    <dgm:cxn modelId="{1DC0A0C4-4E7E-40A0-8C70-576D69B6F391}" type="presParOf" srcId="{75E4AF61-A978-48A9-A72A-95D1E1B82031}" destId="{FC9FB4F7-F180-473C-A324-6EEA18C12670}" srcOrd="4" destOrd="0" presId="urn:microsoft.com/office/officeart/2005/8/layout/vList6"/>
    <dgm:cxn modelId="{695C776B-87C5-4C5A-96F4-AE1E9DA3B7A2}" type="presParOf" srcId="{FC9FB4F7-F180-473C-A324-6EEA18C12670}" destId="{310903F4-D1BB-420F-8EEE-D041366A5C19}" srcOrd="0" destOrd="0" presId="urn:microsoft.com/office/officeart/2005/8/layout/vList6"/>
    <dgm:cxn modelId="{16FCA18A-0D3A-44B9-88A8-7698F70312AA}" type="presParOf" srcId="{FC9FB4F7-F180-473C-A324-6EEA18C12670}" destId="{D5666D21-5AE3-4C26-BE5D-467A23B9458E}" srcOrd="1" destOrd="0" presId="urn:microsoft.com/office/officeart/2005/8/layout/vList6"/>
    <dgm:cxn modelId="{7071145E-26A5-41D1-B362-AC1E0B4C569E}" type="presParOf" srcId="{75E4AF61-A978-48A9-A72A-95D1E1B82031}" destId="{A115098A-1430-4277-823B-BD878DF0FCC2}" srcOrd="5" destOrd="0" presId="urn:microsoft.com/office/officeart/2005/8/layout/vList6"/>
    <dgm:cxn modelId="{B720F820-3727-43D3-8BC9-5DA72BF254AD}" type="presParOf" srcId="{75E4AF61-A978-48A9-A72A-95D1E1B82031}" destId="{6ACCF27D-31E0-4B47-8682-E580B5CFD950}" srcOrd="6" destOrd="0" presId="urn:microsoft.com/office/officeart/2005/8/layout/vList6"/>
    <dgm:cxn modelId="{AECE69FE-CC3F-474B-96CF-C8567796AD17}" type="presParOf" srcId="{6ACCF27D-31E0-4B47-8682-E580B5CFD950}" destId="{60BEC781-7F29-44C6-A379-352FAC6071F5}" srcOrd="0" destOrd="0" presId="urn:microsoft.com/office/officeart/2005/8/layout/vList6"/>
    <dgm:cxn modelId="{27ADC47E-84CD-4592-9298-141766671116}" type="presParOf" srcId="{6ACCF27D-31E0-4B47-8682-E580B5CFD950}" destId="{87827828-52B1-4CD8-B3FC-1101A5CEC2C5}" srcOrd="1" destOrd="0" presId="urn:microsoft.com/office/officeart/2005/8/layout/vList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E474768-25E3-48E7-BAC8-46C2AFA3583D}" type="doc">
      <dgm:prSet loTypeId="urn:microsoft.com/office/officeart/2005/8/layout/chart3" loCatId="cycle" qsTypeId="urn:microsoft.com/office/officeart/2005/8/quickstyle/simple1" qsCatId="simple" csTypeId="urn:microsoft.com/office/officeart/2005/8/colors/accent1_2" csCatId="accent1" phldr="1"/>
      <dgm:spPr/>
    </dgm:pt>
    <dgm:pt modelId="{4E707F29-1B36-4B38-A7FF-501F999E52F9}">
      <dgm:prSet phldrT="[Text]"/>
      <dgm:spPr>
        <a:solidFill>
          <a:srgbClr val="1DE343"/>
        </a:solidFill>
      </dgm:spPr>
      <dgm:t>
        <a:bodyPr/>
        <a:lstStyle/>
        <a:p>
          <a:r>
            <a:rPr lang="en-US" b="1"/>
            <a:t>Public Hearing testimoniy</a:t>
          </a:r>
        </a:p>
      </dgm:t>
    </dgm:pt>
    <dgm:pt modelId="{CE51AA7A-69A6-408B-B39B-607DD8052F5A}" type="parTrans" cxnId="{6570E6EA-8F08-4524-B423-CDB2DB40C1E8}">
      <dgm:prSet/>
      <dgm:spPr/>
      <dgm:t>
        <a:bodyPr/>
        <a:lstStyle/>
        <a:p>
          <a:endParaRPr lang="en-US"/>
        </a:p>
      </dgm:t>
    </dgm:pt>
    <dgm:pt modelId="{7B6F7314-D829-4812-B70D-AB71E6D2BAE6}" type="sibTrans" cxnId="{6570E6EA-8F08-4524-B423-CDB2DB40C1E8}">
      <dgm:prSet/>
      <dgm:spPr/>
      <dgm:t>
        <a:bodyPr/>
        <a:lstStyle/>
        <a:p>
          <a:endParaRPr lang="en-US"/>
        </a:p>
      </dgm:t>
    </dgm:pt>
    <dgm:pt modelId="{B7201A35-6A03-403C-B8E5-E3B9213180EB}">
      <dgm:prSet phldrT="[Text]"/>
      <dgm:spPr>
        <a:solidFill>
          <a:srgbClr val="00B0F0"/>
        </a:solidFill>
      </dgm:spPr>
      <dgm:t>
        <a:bodyPr/>
        <a:lstStyle/>
        <a:p>
          <a:pPr algn="ctr"/>
          <a:r>
            <a:rPr lang="en-US" b="1"/>
            <a:t>2nd (Last Opportunity</a:t>
          </a:r>
        </a:p>
        <a:p>
          <a:pPr algn="ctr"/>
          <a:r>
            <a:rPr lang="en-US" b="1"/>
            <a:t> Public Comments </a:t>
          </a:r>
        </a:p>
      </dgm:t>
    </dgm:pt>
    <dgm:pt modelId="{83646EE6-D8AA-4491-919B-788CF2A5B879}" type="parTrans" cxnId="{25DCF87C-8748-461A-AEFB-8E1FFAB742A9}">
      <dgm:prSet/>
      <dgm:spPr/>
      <dgm:t>
        <a:bodyPr/>
        <a:lstStyle/>
        <a:p>
          <a:endParaRPr lang="en-US"/>
        </a:p>
      </dgm:t>
    </dgm:pt>
    <dgm:pt modelId="{6C0B1FB0-DFB9-428C-B06A-BCBA58571527}" type="sibTrans" cxnId="{25DCF87C-8748-461A-AEFB-8E1FFAB742A9}">
      <dgm:prSet/>
      <dgm:spPr/>
      <dgm:t>
        <a:bodyPr/>
        <a:lstStyle/>
        <a:p>
          <a:endParaRPr lang="en-US"/>
        </a:p>
      </dgm:t>
    </dgm:pt>
    <dgm:pt modelId="{AC053888-59D0-4700-9222-227633070B7A}">
      <dgm:prSet phldrT="[Text]"/>
      <dgm:spPr/>
      <dgm:t>
        <a:bodyPr/>
        <a:lstStyle/>
        <a:p>
          <a:r>
            <a:rPr lang="en-US" b="1"/>
            <a:t>1st Public Comment Opportunity	</a:t>
          </a:r>
        </a:p>
      </dgm:t>
    </dgm:pt>
    <dgm:pt modelId="{327B88A9-D31D-4A65-B3AA-652D034A5B12}" type="parTrans" cxnId="{738691DB-76FA-4BB7-8FD4-E5172CA215AA}">
      <dgm:prSet/>
      <dgm:spPr/>
      <dgm:t>
        <a:bodyPr/>
        <a:lstStyle/>
        <a:p>
          <a:endParaRPr lang="en-US"/>
        </a:p>
      </dgm:t>
    </dgm:pt>
    <dgm:pt modelId="{D2FE96ED-5F52-4422-8FD6-746E378CB5D5}" type="sibTrans" cxnId="{738691DB-76FA-4BB7-8FD4-E5172CA215AA}">
      <dgm:prSet/>
      <dgm:spPr/>
      <dgm:t>
        <a:bodyPr/>
        <a:lstStyle/>
        <a:p>
          <a:endParaRPr lang="en-US"/>
        </a:p>
      </dgm:t>
    </dgm:pt>
    <dgm:pt modelId="{2CFA55ED-B34F-44BF-B4D8-01DD370BDFF7}" type="pres">
      <dgm:prSet presAssocID="{5E474768-25E3-48E7-BAC8-46C2AFA3583D}" presName="compositeShape" presStyleCnt="0">
        <dgm:presLayoutVars>
          <dgm:chMax val="7"/>
          <dgm:dir/>
          <dgm:resizeHandles val="exact"/>
        </dgm:presLayoutVars>
      </dgm:prSet>
      <dgm:spPr/>
    </dgm:pt>
    <dgm:pt modelId="{3A1462A5-8054-4758-A3B8-CAF818CE7C20}" type="pres">
      <dgm:prSet presAssocID="{5E474768-25E3-48E7-BAC8-46C2AFA3583D}" presName="wedge1" presStyleLbl="node1" presStyleIdx="0" presStyleCnt="3"/>
      <dgm:spPr/>
      <dgm:t>
        <a:bodyPr/>
        <a:lstStyle/>
        <a:p>
          <a:endParaRPr lang="en-US"/>
        </a:p>
      </dgm:t>
    </dgm:pt>
    <dgm:pt modelId="{AEA02ED9-BFE1-4D37-A001-FAF7B5D00408}" type="pres">
      <dgm:prSet presAssocID="{5E474768-25E3-48E7-BAC8-46C2AFA3583D}" presName="wedge1Tx" presStyleLbl="node1" presStyleIdx="0" presStyleCnt="3">
        <dgm:presLayoutVars>
          <dgm:chMax val="0"/>
          <dgm:chPref val="0"/>
          <dgm:bulletEnabled val="1"/>
        </dgm:presLayoutVars>
      </dgm:prSet>
      <dgm:spPr/>
      <dgm:t>
        <a:bodyPr/>
        <a:lstStyle/>
        <a:p>
          <a:endParaRPr lang="en-US"/>
        </a:p>
      </dgm:t>
    </dgm:pt>
    <dgm:pt modelId="{2A022B39-E3AB-4493-9799-3981BFEB5B89}" type="pres">
      <dgm:prSet presAssocID="{5E474768-25E3-48E7-BAC8-46C2AFA3583D}" presName="wedge2" presStyleLbl="node1" presStyleIdx="1" presStyleCnt="3"/>
      <dgm:spPr/>
      <dgm:t>
        <a:bodyPr/>
        <a:lstStyle/>
        <a:p>
          <a:endParaRPr lang="en-US"/>
        </a:p>
      </dgm:t>
    </dgm:pt>
    <dgm:pt modelId="{0C4D1643-432E-4F5A-A73C-096912BF0956}" type="pres">
      <dgm:prSet presAssocID="{5E474768-25E3-48E7-BAC8-46C2AFA3583D}" presName="wedge2Tx" presStyleLbl="node1" presStyleIdx="1" presStyleCnt="3">
        <dgm:presLayoutVars>
          <dgm:chMax val="0"/>
          <dgm:chPref val="0"/>
          <dgm:bulletEnabled val="1"/>
        </dgm:presLayoutVars>
      </dgm:prSet>
      <dgm:spPr/>
      <dgm:t>
        <a:bodyPr/>
        <a:lstStyle/>
        <a:p>
          <a:endParaRPr lang="en-US"/>
        </a:p>
      </dgm:t>
    </dgm:pt>
    <dgm:pt modelId="{6E8FAC73-AF3D-4C95-83E3-B7ECD5F131A0}" type="pres">
      <dgm:prSet presAssocID="{5E474768-25E3-48E7-BAC8-46C2AFA3583D}" presName="wedge3" presStyleLbl="node1" presStyleIdx="2" presStyleCnt="3"/>
      <dgm:spPr/>
      <dgm:t>
        <a:bodyPr/>
        <a:lstStyle/>
        <a:p>
          <a:endParaRPr lang="en-US"/>
        </a:p>
      </dgm:t>
    </dgm:pt>
    <dgm:pt modelId="{FB53C726-61DA-4A1F-B2AB-8D3DBD7CDEA1}" type="pres">
      <dgm:prSet presAssocID="{5E474768-25E3-48E7-BAC8-46C2AFA3583D}" presName="wedge3Tx" presStyleLbl="node1" presStyleIdx="2" presStyleCnt="3">
        <dgm:presLayoutVars>
          <dgm:chMax val="0"/>
          <dgm:chPref val="0"/>
          <dgm:bulletEnabled val="1"/>
        </dgm:presLayoutVars>
      </dgm:prSet>
      <dgm:spPr/>
      <dgm:t>
        <a:bodyPr/>
        <a:lstStyle/>
        <a:p>
          <a:endParaRPr lang="en-US"/>
        </a:p>
      </dgm:t>
    </dgm:pt>
  </dgm:ptLst>
  <dgm:cxnLst>
    <dgm:cxn modelId="{4D0488E9-C5F8-42DE-AF4A-49D2266714F7}" type="presOf" srcId="{5E474768-25E3-48E7-BAC8-46C2AFA3583D}" destId="{2CFA55ED-B34F-44BF-B4D8-01DD370BDFF7}" srcOrd="0" destOrd="0" presId="urn:microsoft.com/office/officeart/2005/8/layout/chart3"/>
    <dgm:cxn modelId="{E0A779A8-3A1E-4CC8-97F0-2AEE44F6AC4A}" type="presOf" srcId="{B7201A35-6A03-403C-B8E5-E3B9213180EB}" destId="{2A022B39-E3AB-4493-9799-3981BFEB5B89}" srcOrd="0" destOrd="0" presId="urn:microsoft.com/office/officeart/2005/8/layout/chart3"/>
    <dgm:cxn modelId="{45FB70A8-9016-462E-BD30-94E78CEC01F3}" type="presOf" srcId="{4E707F29-1B36-4B38-A7FF-501F999E52F9}" destId="{3A1462A5-8054-4758-A3B8-CAF818CE7C20}" srcOrd="0" destOrd="0" presId="urn:microsoft.com/office/officeart/2005/8/layout/chart3"/>
    <dgm:cxn modelId="{6570E6EA-8F08-4524-B423-CDB2DB40C1E8}" srcId="{5E474768-25E3-48E7-BAC8-46C2AFA3583D}" destId="{4E707F29-1B36-4B38-A7FF-501F999E52F9}" srcOrd="0" destOrd="0" parTransId="{CE51AA7A-69A6-408B-B39B-607DD8052F5A}" sibTransId="{7B6F7314-D829-4812-B70D-AB71E6D2BAE6}"/>
    <dgm:cxn modelId="{738691DB-76FA-4BB7-8FD4-E5172CA215AA}" srcId="{5E474768-25E3-48E7-BAC8-46C2AFA3583D}" destId="{AC053888-59D0-4700-9222-227633070B7A}" srcOrd="2" destOrd="0" parTransId="{327B88A9-D31D-4A65-B3AA-652D034A5B12}" sibTransId="{D2FE96ED-5F52-4422-8FD6-746E378CB5D5}"/>
    <dgm:cxn modelId="{9BD21F35-8C86-41BF-844A-A31129230899}" type="presOf" srcId="{AC053888-59D0-4700-9222-227633070B7A}" destId="{FB53C726-61DA-4A1F-B2AB-8D3DBD7CDEA1}" srcOrd="1" destOrd="0" presId="urn:microsoft.com/office/officeart/2005/8/layout/chart3"/>
    <dgm:cxn modelId="{2FA1948E-8403-4AC3-B241-70FD7859F447}" type="presOf" srcId="{AC053888-59D0-4700-9222-227633070B7A}" destId="{6E8FAC73-AF3D-4C95-83E3-B7ECD5F131A0}" srcOrd="0" destOrd="0" presId="urn:microsoft.com/office/officeart/2005/8/layout/chart3"/>
    <dgm:cxn modelId="{075BDCA9-F07A-4ACC-AF34-B2E01BF76EB9}" type="presOf" srcId="{B7201A35-6A03-403C-B8E5-E3B9213180EB}" destId="{0C4D1643-432E-4F5A-A73C-096912BF0956}" srcOrd="1" destOrd="0" presId="urn:microsoft.com/office/officeart/2005/8/layout/chart3"/>
    <dgm:cxn modelId="{DA085674-7391-4119-BCFE-F66CEC8B980A}" type="presOf" srcId="{4E707F29-1B36-4B38-A7FF-501F999E52F9}" destId="{AEA02ED9-BFE1-4D37-A001-FAF7B5D00408}" srcOrd="1" destOrd="0" presId="urn:microsoft.com/office/officeart/2005/8/layout/chart3"/>
    <dgm:cxn modelId="{25DCF87C-8748-461A-AEFB-8E1FFAB742A9}" srcId="{5E474768-25E3-48E7-BAC8-46C2AFA3583D}" destId="{B7201A35-6A03-403C-B8E5-E3B9213180EB}" srcOrd="1" destOrd="0" parTransId="{83646EE6-D8AA-4491-919B-788CF2A5B879}" sibTransId="{6C0B1FB0-DFB9-428C-B06A-BCBA58571527}"/>
    <dgm:cxn modelId="{9B9E8A25-DDCE-42F9-AA51-1C374CAB99AF}" type="presParOf" srcId="{2CFA55ED-B34F-44BF-B4D8-01DD370BDFF7}" destId="{3A1462A5-8054-4758-A3B8-CAF818CE7C20}" srcOrd="0" destOrd="0" presId="urn:microsoft.com/office/officeart/2005/8/layout/chart3"/>
    <dgm:cxn modelId="{2A11B6EB-A403-4B10-8D87-58C2D4306681}" type="presParOf" srcId="{2CFA55ED-B34F-44BF-B4D8-01DD370BDFF7}" destId="{AEA02ED9-BFE1-4D37-A001-FAF7B5D00408}" srcOrd="1" destOrd="0" presId="urn:microsoft.com/office/officeart/2005/8/layout/chart3"/>
    <dgm:cxn modelId="{29B2B060-BA34-45EC-9C47-0F08E02FE8B1}" type="presParOf" srcId="{2CFA55ED-B34F-44BF-B4D8-01DD370BDFF7}" destId="{2A022B39-E3AB-4493-9799-3981BFEB5B89}" srcOrd="2" destOrd="0" presId="urn:microsoft.com/office/officeart/2005/8/layout/chart3"/>
    <dgm:cxn modelId="{9F4B3C8D-A257-458E-98B2-68ED8F688090}" type="presParOf" srcId="{2CFA55ED-B34F-44BF-B4D8-01DD370BDFF7}" destId="{0C4D1643-432E-4F5A-A73C-096912BF0956}" srcOrd="3" destOrd="0" presId="urn:microsoft.com/office/officeart/2005/8/layout/chart3"/>
    <dgm:cxn modelId="{FF3E603C-155C-4435-90F1-4C0A15337F65}" type="presParOf" srcId="{2CFA55ED-B34F-44BF-B4D8-01DD370BDFF7}" destId="{6E8FAC73-AF3D-4C95-83E3-B7ECD5F131A0}" srcOrd="4" destOrd="0" presId="urn:microsoft.com/office/officeart/2005/8/layout/chart3"/>
    <dgm:cxn modelId="{F30D83A9-A50E-4E1B-BD7B-5605993A1430}" type="presParOf" srcId="{2CFA55ED-B34F-44BF-B4D8-01DD370BDFF7}" destId="{FB53C726-61DA-4A1F-B2AB-8D3DBD7CDEA1}" srcOrd="5" destOrd="0" presId="urn:microsoft.com/office/officeart/2005/8/layout/chart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D28B3-8835-48CB-A292-95FE65F88E75}">
      <dsp:nvSpPr>
        <dsp:cNvPr id="0" name=""/>
        <dsp:cNvSpPr/>
      </dsp:nvSpPr>
      <dsp:spPr>
        <a:xfrm>
          <a:off x="732936" y="761211"/>
          <a:ext cx="5316972" cy="808024"/>
        </a:xfrm>
        <a:prstGeom prst="roundRect">
          <a:avLst/>
        </a:prstGeom>
        <a:solidFill>
          <a:srgbClr val="FFCC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7733" tIns="125730" rIns="125730" bIns="125730" numCol="1" spcCol="1270" anchor="ctr" anchorCtr="0">
          <a:noAutofit/>
        </a:bodyPr>
        <a:lstStyle/>
        <a:p>
          <a:pPr lvl="0" algn="r" defTabSz="1466850">
            <a:lnSpc>
              <a:spcPct val="90000"/>
            </a:lnSpc>
            <a:spcBef>
              <a:spcPct val="0"/>
            </a:spcBef>
            <a:spcAft>
              <a:spcPct val="35000"/>
            </a:spcAft>
          </a:pPr>
          <a:r>
            <a:rPr lang="en-US" sz="3300" kern="1200"/>
            <a:t>Types of Meetings</a:t>
          </a:r>
        </a:p>
      </dsp:txBody>
      <dsp:txXfrm>
        <a:off x="772380" y="800655"/>
        <a:ext cx="5238084" cy="729136"/>
      </dsp:txXfrm>
    </dsp:sp>
    <dsp:sp modelId="{FC790849-1B0E-4FC3-93EA-3E1226BA4399}">
      <dsp:nvSpPr>
        <dsp:cNvPr id="0" name=""/>
        <dsp:cNvSpPr/>
      </dsp:nvSpPr>
      <dsp:spPr>
        <a:xfrm>
          <a:off x="0" y="34374"/>
          <a:ext cx="2299385" cy="2061125"/>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5000" b="-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006450-6640-4A1B-8F25-0D8AA0104A44}">
      <dsp:nvSpPr>
        <dsp:cNvPr id="0" name=""/>
        <dsp:cNvSpPr/>
      </dsp:nvSpPr>
      <dsp:spPr>
        <a:xfrm>
          <a:off x="2171923" y="1764"/>
          <a:ext cx="1142553" cy="742659"/>
        </a:xfrm>
        <a:prstGeom prst="roundRect">
          <a:avLst/>
        </a:prstGeom>
        <a:solidFill>
          <a:srgbClr val="FF006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Regular</a:t>
          </a:r>
        </a:p>
      </dsp:txBody>
      <dsp:txXfrm>
        <a:off x="2208177" y="38018"/>
        <a:ext cx="1070045" cy="670151"/>
      </dsp:txXfrm>
    </dsp:sp>
    <dsp:sp modelId="{38F2D7BC-AFF2-4B19-A483-CF526CF4B96C}">
      <dsp:nvSpPr>
        <dsp:cNvPr id="0" name=""/>
        <dsp:cNvSpPr/>
      </dsp:nvSpPr>
      <dsp:spPr>
        <a:xfrm>
          <a:off x="1516093" y="373093"/>
          <a:ext cx="2454212" cy="2454212"/>
        </a:xfrm>
        <a:custGeom>
          <a:avLst/>
          <a:gdLst/>
          <a:ahLst/>
          <a:cxnLst/>
          <a:rect l="0" t="0" r="0" b="0"/>
          <a:pathLst>
            <a:path>
              <a:moveTo>
                <a:pt x="1806615" y="145459"/>
              </a:moveTo>
              <a:arcTo wR="1227106" hR="1227106" stAng="17890853" swAng="2626183"/>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97642BB-448E-4CDF-A92D-B80FF480DCE9}">
      <dsp:nvSpPr>
        <dsp:cNvPr id="0" name=""/>
        <dsp:cNvSpPr/>
      </dsp:nvSpPr>
      <dsp:spPr>
        <a:xfrm>
          <a:off x="3399029" y="1228870"/>
          <a:ext cx="1142553" cy="742659"/>
        </a:xfrm>
        <a:prstGeom prst="roundRect">
          <a:avLst/>
        </a:prstGeom>
        <a:solidFill>
          <a:srgbClr val="1DE34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Special</a:t>
          </a:r>
        </a:p>
      </dsp:txBody>
      <dsp:txXfrm>
        <a:off x="3435283" y="1265124"/>
        <a:ext cx="1070045" cy="670151"/>
      </dsp:txXfrm>
    </dsp:sp>
    <dsp:sp modelId="{01429706-001B-43F6-A867-ABE8DB2B6181}">
      <dsp:nvSpPr>
        <dsp:cNvPr id="0" name=""/>
        <dsp:cNvSpPr/>
      </dsp:nvSpPr>
      <dsp:spPr>
        <a:xfrm>
          <a:off x="1516093" y="373093"/>
          <a:ext cx="2454212" cy="2454212"/>
        </a:xfrm>
        <a:custGeom>
          <a:avLst/>
          <a:gdLst/>
          <a:ahLst/>
          <a:cxnLst/>
          <a:rect l="0" t="0" r="0" b="0"/>
          <a:pathLst>
            <a:path>
              <a:moveTo>
                <a:pt x="2393825" y="1607308"/>
              </a:moveTo>
              <a:arcTo wR="1227106" hR="1227106" stAng="1082964" swAng="2626183"/>
            </a:path>
          </a:pathLst>
        </a:custGeom>
        <a:noFill/>
        <a:ln w="9525" cap="flat" cmpd="sng" algn="ctr">
          <a:solidFill>
            <a:schemeClr val="accent5">
              <a:hueOff val="1771018"/>
              <a:satOff val="-761"/>
              <a:lumOff val="-3529"/>
              <a:alphaOff val="0"/>
            </a:schemeClr>
          </a:solidFill>
          <a:prstDash val="solid"/>
        </a:ln>
        <a:effectLst/>
      </dsp:spPr>
      <dsp:style>
        <a:lnRef idx="1">
          <a:scrgbClr r="0" g="0" b="0"/>
        </a:lnRef>
        <a:fillRef idx="0">
          <a:scrgbClr r="0" g="0" b="0"/>
        </a:fillRef>
        <a:effectRef idx="0">
          <a:scrgbClr r="0" g="0" b="0"/>
        </a:effectRef>
        <a:fontRef idx="minor"/>
      </dsp:style>
    </dsp:sp>
    <dsp:sp modelId="{4FB6F381-FE48-46DB-8896-202E8E9A0A30}">
      <dsp:nvSpPr>
        <dsp:cNvPr id="0" name=""/>
        <dsp:cNvSpPr/>
      </dsp:nvSpPr>
      <dsp:spPr>
        <a:xfrm>
          <a:off x="2171923" y="2455976"/>
          <a:ext cx="1142553" cy="742659"/>
        </a:xfrm>
        <a:prstGeom prst="round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Executive</a:t>
          </a:r>
        </a:p>
      </dsp:txBody>
      <dsp:txXfrm>
        <a:off x="2208177" y="2492230"/>
        <a:ext cx="1070045" cy="670151"/>
      </dsp:txXfrm>
    </dsp:sp>
    <dsp:sp modelId="{13348680-5FF4-4E74-99F6-FFB821C5B8DE}">
      <dsp:nvSpPr>
        <dsp:cNvPr id="0" name=""/>
        <dsp:cNvSpPr/>
      </dsp:nvSpPr>
      <dsp:spPr>
        <a:xfrm>
          <a:off x="1516093" y="373093"/>
          <a:ext cx="2454212" cy="2454212"/>
        </a:xfrm>
        <a:custGeom>
          <a:avLst/>
          <a:gdLst/>
          <a:ahLst/>
          <a:cxnLst/>
          <a:rect l="0" t="0" r="0" b="0"/>
          <a:pathLst>
            <a:path>
              <a:moveTo>
                <a:pt x="647596" y="2308752"/>
              </a:moveTo>
              <a:arcTo wR="1227106" hR="1227106" stAng="7090853" swAng="2626183"/>
            </a:path>
          </a:pathLst>
        </a:custGeom>
        <a:noFill/>
        <a:ln w="9525" cap="flat" cmpd="sng" algn="ctr">
          <a:solidFill>
            <a:schemeClr val="accent5">
              <a:hueOff val="3542036"/>
              <a:satOff val="-1523"/>
              <a:lumOff val="-7059"/>
              <a:alphaOff val="0"/>
            </a:schemeClr>
          </a:solidFill>
          <a:prstDash val="solid"/>
        </a:ln>
        <a:effectLst/>
      </dsp:spPr>
      <dsp:style>
        <a:lnRef idx="1">
          <a:scrgbClr r="0" g="0" b="0"/>
        </a:lnRef>
        <a:fillRef idx="0">
          <a:scrgbClr r="0" g="0" b="0"/>
        </a:fillRef>
        <a:effectRef idx="0">
          <a:scrgbClr r="0" g="0" b="0"/>
        </a:effectRef>
        <a:fontRef idx="minor"/>
      </dsp:style>
    </dsp:sp>
    <dsp:sp modelId="{C19EC688-C2D8-4578-954B-F97D2E1C7CE1}">
      <dsp:nvSpPr>
        <dsp:cNvPr id="0" name=""/>
        <dsp:cNvSpPr/>
      </dsp:nvSpPr>
      <dsp:spPr>
        <a:xfrm>
          <a:off x="944817" y="1228870"/>
          <a:ext cx="1142553" cy="742659"/>
        </a:xfrm>
        <a:prstGeom prst="roundRect">
          <a:avLst/>
        </a:prstGeom>
        <a:solidFill>
          <a:srgbClr val="D119D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Workshop</a:t>
          </a:r>
        </a:p>
      </dsp:txBody>
      <dsp:txXfrm>
        <a:off x="981071" y="1265124"/>
        <a:ext cx="1070045" cy="670151"/>
      </dsp:txXfrm>
    </dsp:sp>
    <dsp:sp modelId="{305E2AB3-E7CD-450F-BBCF-A975FCFE7EA2}">
      <dsp:nvSpPr>
        <dsp:cNvPr id="0" name=""/>
        <dsp:cNvSpPr/>
      </dsp:nvSpPr>
      <dsp:spPr>
        <a:xfrm>
          <a:off x="1516093" y="373093"/>
          <a:ext cx="2454212" cy="2454212"/>
        </a:xfrm>
        <a:custGeom>
          <a:avLst/>
          <a:gdLst/>
          <a:ahLst/>
          <a:cxnLst/>
          <a:rect l="0" t="0" r="0" b="0"/>
          <a:pathLst>
            <a:path>
              <a:moveTo>
                <a:pt x="60386" y="846903"/>
              </a:moveTo>
              <a:arcTo wR="1227106" hR="1227106" stAng="11882964" swAng="2626183"/>
            </a:path>
          </a:pathLst>
        </a:custGeom>
        <a:noFill/>
        <a:ln w="9525" cap="flat" cmpd="sng" algn="ctr">
          <a:solidFill>
            <a:schemeClr val="accent5">
              <a:hueOff val="5313054"/>
              <a:satOff val="-2284"/>
              <a:lumOff val="-10588"/>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D55DF5-3640-4FB6-8D33-F2AE56C094F5}">
      <dsp:nvSpPr>
        <dsp:cNvPr id="0" name=""/>
        <dsp:cNvSpPr/>
      </dsp:nvSpPr>
      <dsp:spPr>
        <a:xfrm>
          <a:off x="1591004" y="0"/>
          <a:ext cx="4875175" cy="2086969"/>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t" anchorCtr="0">
          <a:noAutofit/>
        </a:bodyPr>
        <a:lstStyle/>
        <a:p>
          <a:pPr marL="57150" lvl="1" indent="-57150" algn="l" defTabSz="444500">
            <a:lnSpc>
              <a:spcPct val="90000"/>
            </a:lnSpc>
            <a:spcBef>
              <a:spcPct val="0"/>
            </a:spcBef>
            <a:spcAft>
              <a:spcPct val="15000"/>
            </a:spcAft>
            <a:buChar char="••"/>
          </a:pPr>
          <a:endParaRPr lang="en-US" sz="1000" kern="1200"/>
        </a:p>
        <a:p>
          <a:pPr marL="114300" lvl="1" indent="-114300" algn="l" defTabSz="533400">
            <a:lnSpc>
              <a:spcPct val="90000"/>
            </a:lnSpc>
            <a:spcBef>
              <a:spcPct val="0"/>
            </a:spcBef>
            <a:spcAft>
              <a:spcPct val="15000"/>
            </a:spcAft>
            <a:buChar char="••"/>
          </a:pPr>
          <a:r>
            <a:rPr lang="en-US" sz="1200" kern="1200"/>
            <a:t>Regular council meetings shall be held on the first and third Tuesdays of each month. Either meeting may be rescheduled for cause, but two monthly meetings shall be held, unless one is cancelled by the majority vote of the City Council. Regular council meetings shall be held at City Hall unless that meeting place is unavailable in which case the meeting may be held at another location designated by the council presiding officer. </a:t>
          </a:r>
        </a:p>
      </dsp:txBody>
      <dsp:txXfrm>
        <a:off x="1591004" y="260871"/>
        <a:ext cx="4092562" cy="1565227"/>
      </dsp:txXfrm>
    </dsp:sp>
    <dsp:sp modelId="{E6E3B320-08EA-4AD8-BBDB-7914037366DF}">
      <dsp:nvSpPr>
        <dsp:cNvPr id="0" name=""/>
        <dsp:cNvSpPr/>
      </dsp:nvSpPr>
      <dsp:spPr>
        <a:xfrm>
          <a:off x="2886" y="721378"/>
          <a:ext cx="1586527" cy="647209"/>
        </a:xfrm>
        <a:prstGeom prst="roundRect">
          <a:avLst/>
        </a:prstGeom>
        <a:solidFill>
          <a:srgbClr val="FF0066"/>
        </a:solidFill>
        <a:ln w="25400" cap="flat" cmpd="sng" algn="ctr">
          <a:solidFill>
            <a:schemeClr val="accent6"/>
          </a:solidFill>
          <a:prstDash val="solid"/>
        </a:ln>
        <a:effectLst/>
        <a:scene3d>
          <a:camera prst="orthographicFront"/>
          <a:lightRig rig="flat" dir="t"/>
        </a:scene3d>
        <a:sp3d/>
      </dsp:spPr>
      <dsp:style>
        <a:lnRef idx="2">
          <a:schemeClr val="accent6"/>
        </a:lnRef>
        <a:fillRef idx="1">
          <a:schemeClr val="lt1"/>
        </a:fillRef>
        <a:effectRef idx="0">
          <a:schemeClr val="accent6"/>
        </a:effectRef>
        <a:fontRef idx="minor">
          <a:schemeClr val="dk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b="1" kern="1200">
              <a:solidFill>
                <a:schemeClr val="bg1"/>
              </a:solidFill>
            </a:rPr>
            <a:t>Regular</a:t>
          </a:r>
        </a:p>
      </dsp:txBody>
      <dsp:txXfrm>
        <a:off x="34480" y="752972"/>
        <a:ext cx="1523339" cy="584021"/>
      </dsp:txXfrm>
    </dsp:sp>
    <dsp:sp modelId="{B2FF6558-399E-4C75-8AF4-15A9783E1B7C}">
      <dsp:nvSpPr>
        <dsp:cNvPr id="0" name=""/>
        <dsp:cNvSpPr/>
      </dsp:nvSpPr>
      <dsp:spPr>
        <a:xfrm>
          <a:off x="1533928" y="2182060"/>
          <a:ext cx="4933546" cy="1570517"/>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en-US" sz="1200" kern="1200"/>
        </a:p>
        <a:p>
          <a:pPr marL="114300" lvl="1" indent="-114300" algn="l" defTabSz="533400">
            <a:lnSpc>
              <a:spcPct val="90000"/>
            </a:lnSpc>
            <a:spcBef>
              <a:spcPct val="0"/>
            </a:spcBef>
            <a:spcAft>
              <a:spcPct val="15000"/>
            </a:spcAft>
            <a:buChar char="••"/>
          </a:pPr>
          <a:r>
            <a:rPr lang="en-US" sz="1200" kern="1200"/>
            <a:t>Occasionally, the Mayor or City Council will call a Special Meeting to consider specific items. The City Clerk’s Office will post a notice of these meetings at least 24 hours in advance.  Special meetings of a municipal body are those meetings that are called for a time different than that fixed for the regular municipal meetings. </a:t>
          </a:r>
        </a:p>
        <a:p>
          <a:pPr marL="114300" lvl="1" indent="-114300" algn="l" defTabSz="533400">
            <a:lnSpc>
              <a:spcPct val="90000"/>
            </a:lnSpc>
            <a:spcBef>
              <a:spcPct val="0"/>
            </a:spcBef>
            <a:spcAft>
              <a:spcPct val="15000"/>
            </a:spcAft>
            <a:buChar char="••"/>
          </a:pPr>
          <a:endParaRPr lang="en-US" sz="1200" kern="1200"/>
        </a:p>
      </dsp:txBody>
      <dsp:txXfrm>
        <a:off x="1533928" y="2378375"/>
        <a:ext cx="4344602" cy="1177887"/>
      </dsp:txXfrm>
    </dsp:sp>
    <dsp:sp modelId="{15A31374-C6C9-4CA6-B54C-94D355AAD8CC}">
      <dsp:nvSpPr>
        <dsp:cNvPr id="0" name=""/>
        <dsp:cNvSpPr/>
      </dsp:nvSpPr>
      <dsp:spPr>
        <a:xfrm>
          <a:off x="0" y="2674989"/>
          <a:ext cx="1526487" cy="644026"/>
        </a:xfrm>
        <a:prstGeom prst="roundRect">
          <a:avLst/>
        </a:prstGeom>
        <a:solidFill>
          <a:srgbClr val="92D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t>Special</a:t>
          </a:r>
        </a:p>
      </dsp:txBody>
      <dsp:txXfrm>
        <a:off x="31439" y="2706428"/>
        <a:ext cx="1463609" cy="581148"/>
      </dsp:txXfrm>
    </dsp:sp>
    <dsp:sp modelId="{D5666D21-5AE3-4C26-BE5D-467A23B9458E}">
      <dsp:nvSpPr>
        <dsp:cNvPr id="0" name=""/>
        <dsp:cNvSpPr/>
      </dsp:nvSpPr>
      <dsp:spPr>
        <a:xfrm>
          <a:off x="1571905" y="3903462"/>
          <a:ext cx="4889540" cy="2089478"/>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en-US" sz="1200" kern="1200"/>
        </a:p>
        <a:p>
          <a:pPr marL="114300" lvl="1" indent="-114300" algn="l" defTabSz="533400">
            <a:lnSpc>
              <a:spcPct val="90000"/>
            </a:lnSpc>
            <a:spcBef>
              <a:spcPct val="0"/>
            </a:spcBef>
            <a:spcAft>
              <a:spcPct val="15000"/>
            </a:spcAft>
            <a:buChar char="••"/>
          </a:pPr>
          <a:r>
            <a:rPr lang="en-US" sz="1200" kern="1200"/>
            <a:t>The City Council conducts a workshop prior to the Regular City Council meeting’s beginning at 6p.m.  </a:t>
          </a:r>
        </a:p>
        <a:p>
          <a:pPr marL="114300" lvl="1" indent="-114300" algn="l" defTabSz="533400">
            <a:lnSpc>
              <a:spcPct val="90000"/>
            </a:lnSpc>
            <a:spcBef>
              <a:spcPct val="0"/>
            </a:spcBef>
            <a:spcAft>
              <a:spcPct val="15000"/>
            </a:spcAft>
            <a:buChar char="••"/>
          </a:pPr>
          <a:r>
            <a:rPr lang="en-US" sz="1200" kern="1200"/>
            <a:t>The City Council may conduct workshops or study sessions for a specific purpose, such as the preliminary annual City budget, community development plans etc. These sessions are usually informal, though public, and may sometimes be held at a place other than the Council Chambers.</a:t>
          </a:r>
        </a:p>
      </dsp:txBody>
      <dsp:txXfrm>
        <a:off x="1571905" y="4164647"/>
        <a:ext cx="4105986" cy="1567108"/>
      </dsp:txXfrm>
    </dsp:sp>
    <dsp:sp modelId="{310903F4-D1BB-420F-8EEE-D041366A5C19}">
      <dsp:nvSpPr>
        <dsp:cNvPr id="0" name=""/>
        <dsp:cNvSpPr/>
      </dsp:nvSpPr>
      <dsp:spPr>
        <a:xfrm>
          <a:off x="0" y="4523846"/>
          <a:ext cx="1577036" cy="65519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endParaRPr lang="en-US" sz="2400" kern="1200"/>
        </a:p>
        <a:p>
          <a:pPr lvl="0" algn="ctr" defTabSz="1066800">
            <a:lnSpc>
              <a:spcPct val="90000"/>
            </a:lnSpc>
            <a:spcBef>
              <a:spcPct val="0"/>
            </a:spcBef>
            <a:spcAft>
              <a:spcPct val="35000"/>
            </a:spcAft>
          </a:pPr>
          <a:r>
            <a:rPr lang="en-US" sz="2400" kern="1200"/>
            <a:t>Workshop</a:t>
          </a:r>
        </a:p>
        <a:p>
          <a:pPr lvl="0" algn="ctr" defTabSz="1066800">
            <a:lnSpc>
              <a:spcPct val="90000"/>
            </a:lnSpc>
            <a:spcBef>
              <a:spcPct val="0"/>
            </a:spcBef>
            <a:spcAft>
              <a:spcPct val="35000"/>
            </a:spcAft>
          </a:pPr>
          <a:endParaRPr lang="en-US" sz="2400" kern="1200"/>
        </a:p>
      </dsp:txBody>
      <dsp:txXfrm>
        <a:off x="31984" y="4555830"/>
        <a:ext cx="1513068" cy="591229"/>
      </dsp:txXfrm>
    </dsp:sp>
    <dsp:sp modelId="{87827828-52B1-4CD8-B3FC-1101A5CEC2C5}">
      <dsp:nvSpPr>
        <dsp:cNvPr id="0" name=""/>
        <dsp:cNvSpPr/>
      </dsp:nvSpPr>
      <dsp:spPr>
        <a:xfrm>
          <a:off x="1630903" y="6026697"/>
          <a:ext cx="4792342" cy="1779821"/>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540" tIns="2540" rIns="2540" bIns="2540" numCol="1" spcCol="1270" anchor="t" anchorCtr="0">
          <a:noAutofit/>
        </a:bodyPr>
        <a:lstStyle/>
        <a:p>
          <a:pPr marL="57150" lvl="1" indent="-57150" algn="l" defTabSz="177800">
            <a:lnSpc>
              <a:spcPct val="90000"/>
            </a:lnSpc>
            <a:spcBef>
              <a:spcPct val="0"/>
            </a:spcBef>
            <a:spcAft>
              <a:spcPct val="15000"/>
            </a:spcAft>
            <a:buChar char="••"/>
          </a:pPr>
          <a:endParaRPr lang="en-US" sz="400" kern="1200"/>
        </a:p>
        <a:p>
          <a:pPr marL="114300" lvl="1" indent="-114300" algn="l" defTabSz="533400">
            <a:lnSpc>
              <a:spcPct val="90000"/>
            </a:lnSpc>
            <a:spcBef>
              <a:spcPct val="0"/>
            </a:spcBef>
            <a:spcAft>
              <a:spcPct val="15000"/>
            </a:spcAft>
            <a:buChar char="••"/>
          </a:pPr>
          <a:r>
            <a:rPr lang="en-US" sz="1200" kern="1200"/>
            <a:t>The City Council may meet in executive session, also known as “closed session” before, during or after a meeting to discuss matters such as pending or threatened litigation, conference with real property negotiators, or consideration of appointment, performance evaluation, discipline, dismissal or release of a public employee. More about Executive Sessions in TNBMC 2.04.160.</a:t>
          </a:r>
        </a:p>
      </dsp:txBody>
      <dsp:txXfrm>
        <a:off x="1630903" y="6249175"/>
        <a:ext cx="4124909" cy="1334865"/>
      </dsp:txXfrm>
    </dsp:sp>
    <dsp:sp modelId="{60BEC781-7F29-44C6-A379-352FAC6071F5}">
      <dsp:nvSpPr>
        <dsp:cNvPr id="0" name=""/>
        <dsp:cNvSpPr/>
      </dsp:nvSpPr>
      <dsp:spPr>
        <a:xfrm>
          <a:off x="0" y="6527016"/>
          <a:ext cx="1674553" cy="650843"/>
        </a:xfrm>
        <a:prstGeom prst="roundRect">
          <a:avLst/>
        </a:prstGeom>
        <a:solidFill>
          <a:srgbClr val="FFCC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t>Executive</a:t>
          </a:r>
        </a:p>
      </dsp:txBody>
      <dsp:txXfrm>
        <a:off x="31772" y="6558788"/>
        <a:ext cx="1611009" cy="5872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462A5-8054-4758-A3B8-CAF818CE7C20}">
      <dsp:nvSpPr>
        <dsp:cNvPr id="0" name=""/>
        <dsp:cNvSpPr/>
      </dsp:nvSpPr>
      <dsp:spPr>
        <a:xfrm>
          <a:off x="1192475" y="195195"/>
          <a:ext cx="2429103" cy="2429103"/>
        </a:xfrm>
        <a:prstGeom prst="pie">
          <a:avLst>
            <a:gd name="adj1" fmla="val 16200000"/>
            <a:gd name="adj2" fmla="val 1800000"/>
          </a:avLst>
        </a:prstGeom>
        <a:solidFill>
          <a:srgbClr val="1DE34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Public Hearing testimoniy</a:t>
          </a:r>
        </a:p>
      </dsp:txBody>
      <dsp:txXfrm>
        <a:off x="2513155" y="643423"/>
        <a:ext cx="824160" cy="809701"/>
      </dsp:txXfrm>
    </dsp:sp>
    <dsp:sp modelId="{2A022B39-E3AB-4493-9799-3981BFEB5B89}">
      <dsp:nvSpPr>
        <dsp:cNvPr id="0" name=""/>
        <dsp:cNvSpPr/>
      </dsp:nvSpPr>
      <dsp:spPr>
        <a:xfrm>
          <a:off x="1067260" y="267490"/>
          <a:ext cx="2429103" cy="2429103"/>
        </a:xfrm>
        <a:prstGeom prst="pie">
          <a:avLst>
            <a:gd name="adj1" fmla="val 1800000"/>
            <a:gd name="adj2" fmla="val 900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2nd (Last Opportunity</a:t>
          </a:r>
        </a:p>
        <a:p>
          <a:pPr lvl="0" algn="ctr" defTabSz="488950">
            <a:lnSpc>
              <a:spcPct val="90000"/>
            </a:lnSpc>
            <a:spcBef>
              <a:spcPct val="0"/>
            </a:spcBef>
            <a:spcAft>
              <a:spcPct val="35000"/>
            </a:spcAft>
          </a:pPr>
          <a:r>
            <a:rPr lang="en-US" sz="1100" b="1" kern="1200"/>
            <a:t> Public Comments </a:t>
          </a:r>
        </a:p>
      </dsp:txBody>
      <dsp:txXfrm>
        <a:off x="1732372" y="1800139"/>
        <a:ext cx="1098880" cy="751865"/>
      </dsp:txXfrm>
    </dsp:sp>
    <dsp:sp modelId="{6E8FAC73-AF3D-4C95-83E3-B7ECD5F131A0}">
      <dsp:nvSpPr>
        <dsp:cNvPr id="0" name=""/>
        <dsp:cNvSpPr/>
      </dsp:nvSpPr>
      <dsp:spPr>
        <a:xfrm>
          <a:off x="1067260" y="267490"/>
          <a:ext cx="2429103" cy="2429103"/>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1st Public Comment Opportunity	</a:t>
          </a:r>
        </a:p>
      </dsp:txBody>
      <dsp:txXfrm>
        <a:off x="1327522" y="744635"/>
        <a:ext cx="824160" cy="809701"/>
      </dsp:txXfrm>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8C891-D2EE-4897-8F4C-6AD5C62C3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17</Pages>
  <Words>2302</Words>
  <Characters>13700</Characters>
  <Application>Microsoft Office Word</Application>
  <DocSecurity>0</DocSecurity>
  <Lines>526</Lines>
  <Paragraphs>55</Paragraphs>
  <ScaleCrop>false</ScaleCrop>
  <HeadingPairs>
    <vt:vector size="2" baseType="variant">
      <vt:variant>
        <vt:lpstr>Title</vt:lpstr>
      </vt:variant>
      <vt:variant>
        <vt:i4>1</vt:i4>
      </vt:variant>
    </vt:vector>
  </HeadingPairs>
  <TitlesOfParts>
    <vt:vector size="1" baseType="lpstr">
      <vt:lpstr>Microsoft Word - A Guide to Council Meetings-Website-Dec 2018</vt:lpstr>
    </vt:vector>
  </TitlesOfParts>
  <Company/>
  <LinksUpToDate>false</LinksUpToDate>
  <CharactersWithSpaces>15947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 Guide to Council Meetings-Website-Dec 2018</dc:title>
  <dc:creator>mhernandez</dc:creator>
  <cp:lastModifiedBy>Acer</cp:lastModifiedBy>
  <cp:revision>14</cp:revision>
  <cp:lastPrinted>2019-06-01T00:37:00Z</cp:lastPrinted>
  <dcterms:created xsi:type="dcterms:W3CDTF">2019-04-03T17:06:00Z</dcterms:created>
  <dcterms:modified xsi:type="dcterms:W3CDTF">2019-06-10T14:28:00Z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Creator">
    <vt:lpwstr>PScript5.dll Version 5.2.2</vt:lpwstr>
  </property>
  <property fmtid="{D5CDD505-2E9C-101B-9397-08002B2CF9AE}" pid="4" name="LastSaved">
    <vt:filetime>2019-02-13T00:00:00Z</vt:filetime>
  </property>
</Properties>
</file>